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53D9B" w14:textId="77777777" w:rsidR="008729C7" w:rsidRPr="00847AE1" w:rsidRDefault="00847AE1" w:rsidP="008729C7">
      <w:pPr>
        <w:jc w:val="center"/>
        <w:outlineLvl w:val="0"/>
        <w:rPr>
          <w:rFonts w:ascii="Arial" w:hAnsi="Arial" w:cs="Arial"/>
          <w:b/>
          <w:sz w:val="28"/>
          <w:szCs w:val="28"/>
          <w:lang w:val="en-US"/>
        </w:rPr>
      </w:pPr>
      <w:bookmarkStart w:id="0" w:name="_GoBack"/>
      <w:bookmarkEnd w:id="0"/>
      <w:r>
        <w:rPr>
          <w:rFonts w:ascii="Arial" w:hAnsi="Arial" w:cs="Arial"/>
          <w:b/>
          <w:sz w:val="28"/>
          <w:szCs w:val="28"/>
          <w:lang w:val="en-US"/>
        </w:rPr>
        <w:t>REGULATION</w:t>
      </w:r>
    </w:p>
    <w:p w14:paraId="3CC954AD" w14:textId="77777777" w:rsidR="008729C7" w:rsidRPr="000A3A0D" w:rsidRDefault="008729C7" w:rsidP="008729C7">
      <w:pPr>
        <w:jc w:val="center"/>
        <w:outlineLvl w:val="0"/>
        <w:rPr>
          <w:rFonts w:ascii="Arial" w:hAnsi="Arial" w:cs="Arial"/>
          <w:b/>
          <w:u w:val="single"/>
          <w:lang w:val="en-US"/>
        </w:rPr>
      </w:pPr>
    </w:p>
    <w:p w14:paraId="12C243DF" w14:textId="77777777" w:rsidR="000A3A0D" w:rsidRDefault="000A3A0D" w:rsidP="000A3A0D">
      <w:pPr>
        <w:jc w:val="center"/>
        <w:outlineLvl w:val="0"/>
        <w:rPr>
          <w:rFonts w:ascii="Arial" w:hAnsi="Arial" w:cs="Arial"/>
          <w:b/>
          <w:u w:val="single"/>
          <w:lang w:val="en-US"/>
        </w:rPr>
      </w:pPr>
      <w:r>
        <w:rPr>
          <w:rFonts w:ascii="Arial" w:hAnsi="Arial" w:cs="Arial"/>
          <w:b/>
          <w:u w:val="single"/>
          <w:lang w:val="en-US"/>
        </w:rPr>
        <w:t xml:space="preserve">For the Funding of Development Projects for Feature Films </w:t>
      </w:r>
    </w:p>
    <w:p w14:paraId="41B27F61" w14:textId="77777777" w:rsidR="008729C7" w:rsidRPr="00607421" w:rsidRDefault="000A3A0D" w:rsidP="000A3A0D">
      <w:pPr>
        <w:jc w:val="center"/>
        <w:outlineLvl w:val="0"/>
        <w:rPr>
          <w:rFonts w:ascii="Arial" w:hAnsi="Arial" w:cs="Arial"/>
          <w:b/>
          <w:lang w:val="en-US"/>
        </w:rPr>
      </w:pPr>
      <w:r>
        <w:rPr>
          <w:rFonts w:ascii="Arial" w:hAnsi="Arial" w:cs="Arial"/>
          <w:b/>
          <w:u w:val="single"/>
          <w:lang w:val="en-US"/>
        </w:rPr>
        <w:t>by the South Eastern Europe Cinema Network (SEE)</w:t>
      </w:r>
      <w:r w:rsidR="008729C7" w:rsidRPr="000A3A0D">
        <w:rPr>
          <w:rFonts w:ascii="Arial" w:hAnsi="Arial" w:cs="Arial"/>
          <w:b/>
          <w:u w:val="single"/>
          <w:lang w:val="en-US"/>
        </w:rPr>
        <w:t xml:space="preserve"> </w:t>
      </w:r>
    </w:p>
    <w:p w14:paraId="77CD7D02" w14:textId="77777777" w:rsidR="00607421" w:rsidRPr="0067173F" w:rsidRDefault="00607421" w:rsidP="008729C7">
      <w:pPr>
        <w:pStyle w:val="Title"/>
        <w:spacing w:line="240" w:lineRule="auto"/>
        <w:jc w:val="both"/>
        <w:rPr>
          <w:b w:val="0"/>
          <w:bCs w:val="0"/>
          <w:u w:val="none"/>
          <w:lang w:val="en-US"/>
        </w:rPr>
      </w:pPr>
    </w:p>
    <w:p w14:paraId="2141AE97" w14:textId="77777777" w:rsidR="00607421" w:rsidRPr="001302CD" w:rsidRDefault="00607421" w:rsidP="00607421">
      <w:pPr>
        <w:pStyle w:val="Title"/>
        <w:spacing w:line="240" w:lineRule="auto"/>
        <w:jc w:val="both"/>
        <w:rPr>
          <w:b w:val="0"/>
          <w:bCs w:val="0"/>
          <w:u w:val="none"/>
          <w:lang w:val="en-US"/>
        </w:rPr>
      </w:pPr>
      <w:r>
        <w:rPr>
          <w:b w:val="0"/>
          <w:bCs w:val="0"/>
          <w:u w:val="none"/>
          <w:lang w:val="en-US"/>
        </w:rPr>
        <w:t xml:space="preserve">The Ministry of Education and Culture announces that the South Eastern European Cinema Network (SEE) launches a contest between its member-states for the funding of Development Projects for Feature Films. In its next meeting, to be held this coming November </w:t>
      </w:r>
      <w:r w:rsidR="0067173F">
        <w:rPr>
          <w:b w:val="0"/>
          <w:bCs w:val="0"/>
          <w:u w:val="none"/>
          <w:lang w:val="en-US"/>
        </w:rPr>
        <w:t>2017</w:t>
      </w:r>
      <w:r>
        <w:rPr>
          <w:b w:val="0"/>
          <w:bCs w:val="0"/>
          <w:u w:val="none"/>
          <w:lang w:val="en-US"/>
        </w:rPr>
        <w:t xml:space="preserve">, the Network will examine the submitted proposals and select the best among them to be funded. </w:t>
      </w:r>
    </w:p>
    <w:p w14:paraId="6FD389E1" w14:textId="77777777" w:rsidR="00607421" w:rsidRDefault="00607421" w:rsidP="008729C7">
      <w:pPr>
        <w:pStyle w:val="Title"/>
        <w:spacing w:line="240" w:lineRule="auto"/>
        <w:jc w:val="both"/>
        <w:rPr>
          <w:b w:val="0"/>
          <w:bCs w:val="0"/>
          <w:u w:val="none"/>
          <w:lang w:val="en-US"/>
        </w:rPr>
      </w:pPr>
    </w:p>
    <w:p w14:paraId="215D7154" w14:textId="77777777" w:rsidR="00607421" w:rsidRDefault="00607421" w:rsidP="008729C7">
      <w:pPr>
        <w:pStyle w:val="Title"/>
        <w:spacing w:line="240" w:lineRule="auto"/>
        <w:jc w:val="both"/>
        <w:rPr>
          <w:b w:val="0"/>
          <w:bCs w:val="0"/>
          <w:u w:val="none"/>
          <w:lang w:val="en-US"/>
        </w:rPr>
      </w:pPr>
    </w:p>
    <w:p w14:paraId="18D16F45" w14:textId="77777777" w:rsidR="00800499" w:rsidRPr="00DD4E46" w:rsidRDefault="00800499" w:rsidP="00800499">
      <w:pPr>
        <w:jc w:val="both"/>
        <w:outlineLvl w:val="0"/>
        <w:rPr>
          <w:rFonts w:ascii="Arial" w:hAnsi="Arial" w:cs="Arial"/>
          <w:u w:val="single"/>
          <w:lang w:val="en-US"/>
        </w:rPr>
      </w:pPr>
      <w:r>
        <w:rPr>
          <w:rFonts w:ascii="Arial" w:hAnsi="Arial" w:cs="Arial"/>
          <w:u w:val="single"/>
          <w:lang w:val="en-US"/>
        </w:rPr>
        <w:t>SELECTION CRITERIA</w:t>
      </w:r>
    </w:p>
    <w:p w14:paraId="35A6760B" w14:textId="77777777" w:rsidR="00800499" w:rsidRDefault="00800499" w:rsidP="00800499">
      <w:pPr>
        <w:numPr>
          <w:ilvl w:val="0"/>
          <w:numId w:val="1"/>
        </w:numPr>
        <w:jc w:val="both"/>
        <w:rPr>
          <w:rFonts w:ascii="Arial" w:hAnsi="Arial" w:cs="Arial"/>
          <w:lang w:val="en-US"/>
        </w:rPr>
      </w:pPr>
      <w:r>
        <w:rPr>
          <w:rFonts w:ascii="Arial" w:hAnsi="Arial" w:cs="Arial"/>
          <w:lang w:val="en-US"/>
        </w:rPr>
        <w:t xml:space="preserve">Feature films with a minimum running time of 70 minutes and aimed at theatrical release are accepted for examination. </w:t>
      </w:r>
      <w:r w:rsidR="001C501D">
        <w:rPr>
          <w:rFonts w:ascii="Arial" w:hAnsi="Arial" w:cs="Arial"/>
          <w:lang w:val="en-US"/>
        </w:rPr>
        <w:t>These projects must hav</w:t>
      </w:r>
      <w:r w:rsidR="00E1173F">
        <w:rPr>
          <w:rFonts w:ascii="Arial" w:hAnsi="Arial" w:cs="Arial"/>
          <w:lang w:val="en-US"/>
        </w:rPr>
        <w:t>e assumed the form of co-produc</w:t>
      </w:r>
      <w:r w:rsidR="001C501D">
        <w:rPr>
          <w:rFonts w:ascii="Arial" w:hAnsi="Arial" w:cs="Arial"/>
          <w:lang w:val="en-US"/>
        </w:rPr>
        <w:t>tions between at least two producers fro</w:t>
      </w:r>
      <w:r w:rsidR="00E1173F">
        <w:rPr>
          <w:rFonts w:ascii="Arial" w:hAnsi="Arial" w:cs="Arial"/>
          <w:lang w:val="en-US"/>
        </w:rPr>
        <w:t>m</w:t>
      </w:r>
      <w:r w:rsidR="001C501D">
        <w:rPr>
          <w:rFonts w:ascii="Arial" w:hAnsi="Arial" w:cs="Arial"/>
          <w:lang w:val="en-US"/>
        </w:rPr>
        <w:t xml:space="preserve"> two SE</w:t>
      </w:r>
      <w:r w:rsidR="00E1173F">
        <w:rPr>
          <w:rFonts w:ascii="Arial" w:hAnsi="Arial" w:cs="Arial"/>
          <w:lang w:val="en-US"/>
        </w:rPr>
        <w:t>E</w:t>
      </w:r>
      <w:r w:rsidR="001C501D">
        <w:rPr>
          <w:rFonts w:ascii="Arial" w:hAnsi="Arial" w:cs="Arial"/>
          <w:lang w:val="en-US"/>
        </w:rPr>
        <w:t xml:space="preserve"> CINEMA </w:t>
      </w:r>
      <w:r w:rsidR="00E1173F">
        <w:rPr>
          <w:rFonts w:ascii="Arial" w:hAnsi="Arial" w:cs="Arial"/>
          <w:lang w:val="en-US"/>
        </w:rPr>
        <w:t>Network</w:t>
      </w:r>
      <w:r w:rsidR="001C501D">
        <w:rPr>
          <w:rFonts w:ascii="Arial" w:hAnsi="Arial" w:cs="Arial"/>
          <w:lang w:val="en-US"/>
        </w:rPr>
        <w:t xml:space="preserve"> member-states</w:t>
      </w:r>
      <w:r w:rsidR="00E1173F">
        <w:rPr>
          <w:rFonts w:ascii="Arial" w:hAnsi="Arial" w:cs="Arial"/>
          <w:lang w:val="en-US"/>
        </w:rPr>
        <w:t xml:space="preserve"> (Cyprus, Greece, Serbia, Albania, Skopje, Romania, Bulgaria)</w:t>
      </w:r>
      <w:r w:rsidR="001C501D">
        <w:rPr>
          <w:rFonts w:ascii="Arial" w:hAnsi="Arial" w:cs="Arial"/>
          <w:lang w:val="en-US"/>
        </w:rPr>
        <w:t>. The p</w:t>
      </w:r>
      <w:r w:rsidRPr="00800499">
        <w:rPr>
          <w:rFonts w:ascii="Arial" w:hAnsi="Arial" w:cs="Arial"/>
          <w:lang w:val="en-US"/>
        </w:rPr>
        <w:t xml:space="preserve">articipation of third co-producers from </w:t>
      </w:r>
      <w:r>
        <w:rPr>
          <w:rFonts w:ascii="Arial" w:hAnsi="Arial" w:cs="Arial"/>
          <w:lang w:val="en-US"/>
        </w:rPr>
        <w:t xml:space="preserve">other </w:t>
      </w:r>
      <w:r w:rsidRPr="00800499">
        <w:rPr>
          <w:rFonts w:ascii="Arial" w:hAnsi="Arial" w:cs="Arial"/>
          <w:lang w:val="en-US"/>
        </w:rPr>
        <w:t>countries is not excluded.</w:t>
      </w:r>
      <w:r>
        <w:rPr>
          <w:rFonts w:ascii="Arial" w:hAnsi="Arial" w:cs="Arial"/>
          <w:lang w:val="en-US"/>
        </w:rPr>
        <w:t xml:space="preserve"> </w:t>
      </w:r>
      <w:r w:rsidR="00E1173F">
        <w:rPr>
          <w:rFonts w:ascii="Arial" w:hAnsi="Arial" w:cs="Arial"/>
          <w:lang w:val="en-US"/>
        </w:rPr>
        <w:t>Proof of the participation of co-producers should be in the form of agreements or at least memorandums between the parties involved in the project. The files submitted must have secured the services of a delegate producer, dire</w:t>
      </w:r>
      <w:r>
        <w:rPr>
          <w:rFonts w:ascii="Arial" w:hAnsi="Arial" w:cs="Arial"/>
          <w:lang w:val="en-US"/>
        </w:rPr>
        <w:t>ctor and scriptwriter, all three from the Network’s member-states.</w:t>
      </w:r>
    </w:p>
    <w:p w14:paraId="4E0B64E1" w14:textId="77777777" w:rsidR="00800499" w:rsidRDefault="00800499" w:rsidP="00800499">
      <w:pPr>
        <w:numPr>
          <w:ilvl w:val="0"/>
          <w:numId w:val="1"/>
        </w:numPr>
        <w:jc w:val="both"/>
        <w:rPr>
          <w:rFonts w:ascii="Arial" w:hAnsi="Arial" w:cs="Arial"/>
          <w:lang w:val="en-US"/>
        </w:rPr>
      </w:pPr>
      <w:r>
        <w:rPr>
          <w:rFonts w:ascii="Arial" w:hAnsi="Arial" w:cs="Arial"/>
          <w:lang w:val="en-US"/>
        </w:rPr>
        <w:t>As they progress, the submitted development projects should also assume the final form of co-production in compliance with the general principle</w:t>
      </w:r>
      <w:r w:rsidR="00E1173F">
        <w:rPr>
          <w:rFonts w:ascii="Arial" w:hAnsi="Arial" w:cs="Arial"/>
          <w:lang w:val="en-US"/>
        </w:rPr>
        <w:t>s</w:t>
      </w:r>
      <w:r>
        <w:rPr>
          <w:rFonts w:ascii="Arial" w:hAnsi="Arial" w:cs="Arial"/>
          <w:lang w:val="en-US"/>
        </w:rPr>
        <w:t xml:space="preserve"> and conditions stipulated by the European Convention on Co-productions.  </w:t>
      </w:r>
    </w:p>
    <w:p w14:paraId="2629E042" w14:textId="77777777" w:rsidR="00800499" w:rsidRDefault="00800499" w:rsidP="00800499">
      <w:pPr>
        <w:numPr>
          <w:ilvl w:val="0"/>
          <w:numId w:val="1"/>
        </w:numPr>
        <w:jc w:val="both"/>
        <w:rPr>
          <w:rFonts w:ascii="Arial" w:hAnsi="Arial" w:cs="Arial"/>
          <w:lang w:val="en-US"/>
        </w:rPr>
      </w:pPr>
      <w:r>
        <w:rPr>
          <w:rFonts w:ascii="Arial" w:hAnsi="Arial" w:cs="Arial"/>
          <w:lang w:val="en-US"/>
        </w:rPr>
        <w:t xml:space="preserve">The artistic and technical contributors to the film must, should the project become a feature film, </w:t>
      </w:r>
      <w:r w:rsidR="00C95DAF">
        <w:rPr>
          <w:rFonts w:ascii="Arial" w:hAnsi="Arial" w:cs="Arial"/>
          <w:lang w:val="en-US"/>
        </w:rPr>
        <w:t>as much as possible</w:t>
      </w:r>
      <w:r>
        <w:rPr>
          <w:rFonts w:ascii="Arial" w:hAnsi="Arial" w:cs="Arial"/>
          <w:lang w:val="en-US"/>
        </w:rPr>
        <w:t xml:space="preserve"> </w:t>
      </w:r>
      <w:r w:rsidR="00E1173F">
        <w:rPr>
          <w:rFonts w:ascii="Arial" w:hAnsi="Arial" w:cs="Arial"/>
          <w:lang w:val="en-US"/>
        </w:rPr>
        <w:t xml:space="preserve">come </w:t>
      </w:r>
      <w:r>
        <w:rPr>
          <w:rFonts w:ascii="Arial" w:hAnsi="Arial" w:cs="Arial"/>
          <w:lang w:val="en-US"/>
        </w:rPr>
        <w:t>from the Network’s member-states.</w:t>
      </w:r>
    </w:p>
    <w:p w14:paraId="2F8D199F" w14:textId="77777777" w:rsidR="00C95DAF" w:rsidRDefault="00C95DAF" w:rsidP="00800499">
      <w:pPr>
        <w:numPr>
          <w:ilvl w:val="0"/>
          <w:numId w:val="1"/>
        </w:numPr>
        <w:jc w:val="both"/>
        <w:rPr>
          <w:rFonts w:ascii="Arial" w:hAnsi="Arial" w:cs="Arial"/>
          <w:lang w:val="en-US"/>
        </w:rPr>
      </w:pPr>
      <w:r>
        <w:rPr>
          <w:rFonts w:ascii="Arial" w:hAnsi="Arial" w:cs="Arial"/>
          <w:lang w:val="en-US"/>
        </w:rPr>
        <w:t xml:space="preserve">The applications are submitted by the producer to his/her own country. </w:t>
      </w:r>
    </w:p>
    <w:p w14:paraId="531CB3D7" w14:textId="77777777" w:rsidR="00800499" w:rsidRPr="00800499" w:rsidRDefault="00800499" w:rsidP="00800499">
      <w:pPr>
        <w:jc w:val="both"/>
        <w:rPr>
          <w:rFonts w:ascii="Arial" w:hAnsi="Arial" w:cs="Arial"/>
          <w:lang w:val="en-US"/>
        </w:rPr>
      </w:pPr>
    </w:p>
    <w:p w14:paraId="0F2C1919" w14:textId="77777777" w:rsidR="008729C7" w:rsidRPr="0067173F" w:rsidRDefault="008729C7" w:rsidP="008729C7">
      <w:pPr>
        <w:jc w:val="both"/>
        <w:rPr>
          <w:rFonts w:ascii="Arial" w:hAnsi="Arial" w:cs="Arial"/>
          <w:lang w:val="en-US"/>
        </w:rPr>
      </w:pPr>
    </w:p>
    <w:p w14:paraId="29CB8D54" w14:textId="77777777" w:rsidR="005E7C2C" w:rsidRPr="005E7C2C" w:rsidRDefault="005E7C2C" w:rsidP="005E7C2C">
      <w:pPr>
        <w:jc w:val="both"/>
        <w:outlineLvl w:val="0"/>
        <w:rPr>
          <w:rFonts w:ascii="Arial" w:hAnsi="Arial" w:cs="Arial"/>
          <w:u w:val="single"/>
          <w:lang w:val="en-US"/>
        </w:rPr>
      </w:pPr>
      <w:r>
        <w:rPr>
          <w:rFonts w:ascii="Arial" w:hAnsi="Arial" w:cs="Arial"/>
          <w:u w:val="single"/>
          <w:lang w:val="en-US"/>
        </w:rPr>
        <w:t>EVALUATION</w:t>
      </w:r>
      <w:r w:rsidRPr="005E7C2C">
        <w:rPr>
          <w:rFonts w:ascii="Arial" w:hAnsi="Arial" w:cs="Arial"/>
          <w:u w:val="single"/>
          <w:lang w:val="en-US"/>
        </w:rPr>
        <w:t xml:space="preserve"> </w:t>
      </w:r>
      <w:r>
        <w:rPr>
          <w:rFonts w:ascii="Arial" w:hAnsi="Arial" w:cs="Arial"/>
          <w:u w:val="single"/>
          <w:lang w:val="en-US"/>
        </w:rPr>
        <w:t>CRITERIA</w:t>
      </w:r>
      <w:r w:rsidRPr="005E7C2C">
        <w:rPr>
          <w:rFonts w:ascii="Arial" w:hAnsi="Arial" w:cs="Arial"/>
          <w:u w:val="single"/>
          <w:lang w:val="en-US"/>
        </w:rPr>
        <w:t xml:space="preserve"> </w:t>
      </w:r>
    </w:p>
    <w:p w14:paraId="00F9A0AB" w14:textId="77777777" w:rsidR="005E7C2C" w:rsidRPr="0082159B" w:rsidRDefault="005E7C2C" w:rsidP="005E7C2C">
      <w:pPr>
        <w:jc w:val="both"/>
        <w:rPr>
          <w:rFonts w:ascii="Arial" w:hAnsi="Arial" w:cs="Arial"/>
          <w:lang w:val="en-US"/>
        </w:rPr>
      </w:pPr>
      <w:r>
        <w:rPr>
          <w:rFonts w:ascii="Arial" w:hAnsi="Arial" w:cs="Arial"/>
          <w:lang w:val="en-US"/>
        </w:rPr>
        <w:t>The</w:t>
      </w:r>
      <w:r w:rsidRPr="0082159B">
        <w:rPr>
          <w:rFonts w:ascii="Arial" w:hAnsi="Arial" w:cs="Arial"/>
          <w:lang w:val="en-US"/>
        </w:rPr>
        <w:t xml:space="preserve"> </w:t>
      </w:r>
      <w:r>
        <w:rPr>
          <w:rFonts w:ascii="Arial" w:hAnsi="Arial" w:cs="Arial"/>
          <w:lang w:val="en-US"/>
        </w:rPr>
        <w:t>evaluation</w:t>
      </w:r>
      <w:r w:rsidRPr="0082159B">
        <w:rPr>
          <w:rFonts w:ascii="Arial" w:hAnsi="Arial" w:cs="Arial"/>
          <w:lang w:val="en-US"/>
        </w:rPr>
        <w:t xml:space="preserve"> </w:t>
      </w:r>
      <w:r>
        <w:rPr>
          <w:rFonts w:ascii="Arial" w:hAnsi="Arial" w:cs="Arial"/>
          <w:lang w:val="en-US"/>
        </w:rPr>
        <w:t>of</w:t>
      </w:r>
      <w:r w:rsidRPr="0082159B">
        <w:rPr>
          <w:rFonts w:ascii="Arial" w:hAnsi="Arial" w:cs="Arial"/>
          <w:lang w:val="en-US"/>
        </w:rPr>
        <w:t xml:space="preserve"> </w:t>
      </w:r>
      <w:r>
        <w:rPr>
          <w:rFonts w:ascii="Arial" w:hAnsi="Arial" w:cs="Arial"/>
          <w:lang w:val="en-US"/>
        </w:rPr>
        <w:t>the</w:t>
      </w:r>
      <w:r w:rsidRPr="0082159B">
        <w:rPr>
          <w:rFonts w:ascii="Arial" w:hAnsi="Arial" w:cs="Arial"/>
          <w:lang w:val="en-US"/>
        </w:rPr>
        <w:t xml:space="preserve"> </w:t>
      </w:r>
      <w:r w:rsidR="00400163">
        <w:rPr>
          <w:rFonts w:ascii="Arial" w:hAnsi="Arial" w:cs="Arial"/>
          <w:lang w:val="en-US"/>
        </w:rPr>
        <w:t>development projects</w:t>
      </w:r>
      <w:r w:rsidRPr="0082159B">
        <w:rPr>
          <w:rFonts w:ascii="Arial" w:hAnsi="Arial" w:cs="Arial"/>
          <w:lang w:val="en-US"/>
        </w:rPr>
        <w:t xml:space="preserve"> </w:t>
      </w:r>
      <w:r>
        <w:rPr>
          <w:rFonts w:ascii="Arial" w:hAnsi="Arial" w:cs="Arial"/>
          <w:lang w:val="en-US"/>
        </w:rPr>
        <w:t>and</w:t>
      </w:r>
      <w:r w:rsidRPr="0082159B">
        <w:rPr>
          <w:rFonts w:ascii="Arial" w:hAnsi="Arial" w:cs="Arial"/>
          <w:lang w:val="en-US"/>
        </w:rPr>
        <w:t xml:space="preserve"> </w:t>
      </w:r>
      <w:r>
        <w:rPr>
          <w:rFonts w:ascii="Arial" w:hAnsi="Arial" w:cs="Arial"/>
          <w:lang w:val="en-US"/>
        </w:rPr>
        <w:t>the</w:t>
      </w:r>
      <w:r w:rsidRPr="0082159B">
        <w:rPr>
          <w:rFonts w:ascii="Arial" w:hAnsi="Arial" w:cs="Arial"/>
          <w:lang w:val="en-US"/>
        </w:rPr>
        <w:t xml:space="preserve"> </w:t>
      </w:r>
      <w:r>
        <w:rPr>
          <w:rFonts w:ascii="Arial" w:hAnsi="Arial" w:cs="Arial"/>
          <w:lang w:val="en-US"/>
        </w:rPr>
        <w:t>selection</w:t>
      </w:r>
      <w:r w:rsidRPr="0082159B">
        <w:rPr>
          <w:rFonts w:ascii="Arial" w:hAnsi="Arial" w:cs="Arial"/>
          <w:lang w:val="en-US"/>
        </w:rPr>
        <w:t xml:space="preserve"> </w:t>
      </w:r>
      <w:r>
        <w:rPr>
          <w:rFonts w:ascii="Arial" w:hAnsi="Arial" w:cs="Arial"/>
          <w:lang w:val="en-US"/>
        </w:rPr>
        <w:t>of</w:t>
      </w:r>
      <w:r w:rsidRPr="0082159B">
        <w:rPr>
          <w:rFonts w:ascii="Arial" w:hAnsi="Arial" w:cs="Arial"/>
          <w:lang w:val="en-US"/>
        </w:rPr>
        <w:t xml:space="preserve"> </w:t>
      </w:r>
      <w:r>
        <w:rPr>
          <w:rFonts w:ascii="Arial" w:hAnsi="Arial" w:cs="Arial"/>
          <w:lang w:val="en-US"/>
        </w:rPr>
        <w:t>those</w:t>
      </w:r>
      <w:r w:rsidRPr="0082159B">
        <w:rPr>
          <w:rFonts w:ascii="Arial" w:hAnsi="Arial" w:cs="Arial"/>
          <w:lang w:val="en-US"/>
        </w:rPr>
        <w:t xml:space="preserve"> </w:t>
      </w:r>
      <w:r>
        <w:rPr>
          <w:rFonts w:ascii="Arial" w:hAnsi="Arial" w:cs="Arial"/>
          <w:lang w:val="en-US"/>
        </w:rPr>
        <w:t>to</w:t>
      </w:r>
      <w:r w:rsidRPr="0082159B">
        <w:rPr>
          <w:rFonts w:ascii="Arial" w:hAnsi="Arial" w:cs="Arial"/>
          <w:lang w:val="en-US"/>
        </w:rPr>
        <w:t xml:space="preserve"> </w:t>
      </w:r>
      <w:r>
        <w:rPr>
          <w:rFonts w:ascii="Arial" w:hAnsi="Arial" w:cs="Arial"/>
          <w:lang w:val="en-US"/>
        </w:rPr>
        <w:t>be</w:t>
      </w:r>
      <w:r w:rsidRPr="0082159B">
        <w:rPr>
          <w:rFonts w:ascii="Arial" w:hAnsi="Arial" w:cs="Arial"/>
          <w:lang w:val="en-US"/>
        </w:rPr>
        <w:t xml:space="preserve"> </w:t>
      </w:r>
      <w:r>
        <w:rPr>
          <w:rFonts w:ascii="Arial" w:hAnsi="Arial" w:cs="Arial"/>
          <w:lang w:val="en-US"/>
        </w:rPr>
        <w:t>funded</w:t>
      </w:r>
      <w:r w:rsidRPr="0082159B">
        <w:rPr>
          <w:rFonts w:ascii="Arial" w:hAnsi="Arial" w:cs="Arial"/>
          <w:lang w:val="en-US"/>
        </w:rPr>
        <w:t xml:space="preserve"> </w:t>
      </w:r>
      <w:r>
        <w:rPr>
          <w:rFonts w:ascii="Arial" w:hAnsi="Arial" w:cs="Arial"/>
          <w:lang w:val="en-US"/>
        </w:rPr>
        <w:t>will</w:t>
      </w:r>
      <w:r w:rsidRPr="0082159B">
        <w:rPr>
          <w:rFonts w:ascii="Arial" w:hAnsi="Arial" w:cs="Arial"/>
          <w:lang w:val="en-US"/>
        </w:rPr>
        <w:t xml:space="preserve"> </w:t>
      </w:r>
      <w:r>
        <w:rPr>
          <w:rFonts w:ascii="Arial" w:hAnsi="Arial" w:cs="Arial"/>
          <w:lang w:val="en-US"/>
        </w:rPr>
        <w:t>be</w:t>
      </w:r>
      <w:r w:rsidRPr="0082159B">
        <w:rPr>
          <w:rFonts w:ascii="Arial" w:hAnsi="Arial" w:cs="Arial"/>
          <w:lang w:val="en-US"/>
        </w:rPr>
        <w:t xml:space="preserve"> </w:t>
      </w:r>
      <w:r>
        <w:rPr>
          <w:rFonts w:ascii="Arial" w:hAnsi="Arial" w:cs="Arial"/>
          <w:lang w:val="en-US"/>
        </w:rPr>
        <w:t>carried</w:t>
      </w:r>
      <w:r w:rsidRPr="0082159B">
        <w:rPr>
          <w:rFonts w:ascii="Arial" w:hAnsi="Arial" w:cs="Arial"/>
          <w:lang w:val="en-US"/>
        </w:rPr>
        <w:t xml:space="preserve"> </w:t>
      </w:r>
      <w:r>
        <w:rPr>
          <w:rFonts w:ascii="Arial" w:hAnsi="Arial" w:cs="Arial"/>
          <w:lang w:val="en-US"/>
        </w:rPr>
        <w:t>out</w:t>
      </w:r>
      <w:r w:rsidRPr="0082159B">
        <w:rPr>
          <w:rFonts w:ascii="Arial" w:hAnsi="Arial" w:cs="Arial"/>
          <w:lang w:val="en-US"/>
        </w:rPr>
        <w:t xml:space="preserve"> </w:t>
      </w:r>
      <w:r>
        <w:rPr>
          <w:rFonts w:ascii="Arial" w:hAnsi="Arial" w:cs="Arial"/>
          <w:lang w:val="en-US"/>
        </w:rPr>
        <w:t>by</w:t>
      </w:r>
      <w:r w:rsidRPr="0082159B">
        <w:rPr>
          <w:rFonts w:ascii="Arial" w:hAnsi="Arial" w:cs="Arial"/>
          <w:lang w:val="en-US"/>
        </w:rPr>
        <w:t xml:space="preserve"> </w:t>
      </w:r>
      <w:r>
        <w:rPr>
          <w:rFonts w:ascii="Arial" w:hAnsi="Arial" w:cs="Arial"/>
          <w:lang w:val="en-US"/>
        </w:rPr>
        <w:t>the</w:t>
      </w:r>
      <w:r w:rsidRPr="0082159B">
        <w:rPr>
          <w:rFonts w:ascii="Arial" w:hAnsi="Arial" w:cs="Arial"/>
          <w:lang w:val="en-US"/>
        </w:rPr>
        <w:t xml:space="preserve"> </w:t>
      </w:r>
      <w:r>
        <w:rPr>
          <w:rFonts w:ascii="Arial" w:hAnsi="Arial" w:cs="Arial"/>
          <w:lang w:val="en-US"/>
        </w:rPr>
        <w:t>General</w:t>
      </w:r>
      <w:r w:rsidRPr="0082159B">
        <w:rPr>
          <w:rFonts w:ascii="Arial" w:hAnsi="Arial" w:cs="Arial"/>
          <w:lang w:val="en-US"/>
        </w:rPr>
        <w:t xml:space="preserve"> </w:t>
      </w:r>
      <w:r>
        <w:rPr>
          <w:rFonts w:ascii="Arial" w:hAnsi="Arial" w:cs="Arial"/>
          <w:lang w:val="en-US"/>
        </w:rPr>
        <w:t>Assembly</w:t>
      </w:r>
      <w:r w:rsidRPr="0082159B">
        <w:rPr>
          <w:rFonts w:ascii="Arial" w:hAnsi="Arial" w:cs="Arial"/>
          <w:lang w:val="en-US"/>
        </w:rPr>
        <w:t xml:space="preserve"> </w:t>
      </w:r>
      <w:r>
        <w:rPr>
          <w:rFonts w:ascii="Arial" w:hAnsi="Arial" w:cs="Arial"/>
          <w:lang w:val="en-US"/>
        </w:rPr>
        <w:t>of</w:t>
      </w:r>
      <w:r w:rsidRPr="0082159B">
        <w:rPr>
          <w:rFonts w:ascii="Arial" w:hAnsi="Arial" w:cs="Arial"/>
          <w:lang w:val="en-US"/>
        </w:rPr>
        <w:t xml:space="preserve"> </w:t>
      </w:r>
      <w:r>
        <w:rPr>
          <w:rFonts w:ascii="Arial" w:hAnsi="Arial" w:cs="Arial"/>
          <w:lang w:val="en-US"/>
        </w:rPr>
        <w:t>SEE</w:t>
      </w:r>
      <w:r w:rsidRPr="0082159B">
        <w:rPr>
          <w:rFonts w:ascii="Arial" w:hAnsi="Arial" w:cs="Arial"/>
          <w:lang w:val="en-US"/>
        </w:rPr>
        <w:t xml:space="preserve"> </w:t>
      </w:r>
      <w:r>
        <w:rPr>
          <w:rFonts w:ascii="Arial" w:hAnsi="Arial" w:cs="Arial"/>
          <w:lang w:val="en-US"/>
        </w:rPr>
        <w:t>CINEMA</w:t>
      </w:r>
      <w:r w:rsidRPr="0082159B">
        <w:rPr>
          <w:rFonts w:ascii="Arial" w:hAnsi="Arial" w:cs="Arial"/>
          <w:lang w:val="en-US"/>
        </w:rPr>
        <w:t xml:space="preserve"> </w:t>
      </w:r>
      <w:r>
        <w:rPr>
          <w:rFonts w:ascii="Arial" w:hAnsi="Arial" w:cs="Arial"/>
          <w:lang w:val="en-US"/>
        </w:rPr>
        <w:t>Network</w:t>
      </w:r>
      <w:r w:rsidRPr="0082159B">
        <w:rPr>
          <w:rFonts w:ascii="Arial" w:hAnsi="Arial" w:cs="Arial"/>
          <w:lang w:val="en-US"/>
        </w:rPr>
        <w:t xml:space="preserve"> </w:t>
      </w:r>
      <w:r>
        <w:rPr>
          <w:rFonts w:ascii="Arial" w:hAnsi="Arial" w:cs="Arial"/>
          <w:lang w:val="en-US"/>
        </w:rPr>
        <w:t>representatives</w:t>
      </w:r>
      <w:r w:rsidRPr="0082159B">
        <w:rPr>
          <w:rFonts w:ascii="Arial" w:hAnsi="Arial" w:cs="Arial"/>
          <w:lang w:val="en-US"/>
        </w:rPr>
        <w:t>.</w:t>
      </w:r>
    </w:p>
    <w:p w14:paraId="039568BC" w14:textId="77777777" w:rsidR="005E7C2C" w:rsidRPr="0082159B" w:rsidRDefault="005E7C2C" w:rsidP="005E7C2C">
      <w:pPr>
        <w:jc w:val="both"/>
        <w:rPr>
          <w:rFonts w:ascii="Arial" w:hAnsi="Arial" w:cs="Arial"/>
          <w:lang w:val="en-US"/>
        </w:rPr>
      </w:pPr>
    </w:p>
    <w:p w14:paraId="15DFB903" w14:textId="77777777" w:rsidR="005E7C2C" w:rsidRPr="0082159B" w:rsidRDefault="005E7C2C" w:rsidP="005E7C2C">
      <w:pPr>
        <w:jc w:val="both"/>
        <w:rPr>
          <w:rFonts w:ascii="Arial" w:hAnsi="Arial" w:cs="Arial"/>
          <w:lang w:val="en-US"/>
        </w:rPr>
      </w:pPr>
    </w:p>
    <w:p w14:paraId="42C9565B" w14:textId="77777777" w:rsidR="005E7C2C" w:rsidRDefault="005E7C2C" w:rsidP="005E7C2C">
      <w:pPr>
        <w:jc w:val="both"/>
        <w:rPr>
          <w:rFonts w:ascii="Arial" w:hAnsi="Arial" w:cs="Arial"/>
          <w:lang w:val="en-US"/>
        </w:rPr>
      </w:pPr>
      <w:r>
        <w:rPr>
          <w:rFonts w:ascii="Arial" w:hAnsi="Arial" w:cs="Arial"/>
          <w:lang w:val="en-US"/>
        </w:rPr>
        <w:t xml:space="preserve">The </w:t>
      </w:r>
      <w:r w:rsidR="00400163">
        <w:rPr>
          <w:rFonts w:ascii="Arial" w:hAnsi="Arial" w:cs="Arial"/>
          <w:lang w:val="en-US"/>
        </w:rPr>
        <w:t>evaluation is carried out based on the following criteria</w:t>
      </w:r>
      <w:r>
        <w:rPr>
          <w:rFonts w:ascii="Arial" w:hAnsi="Arial" w:cs="Arial"/>
          <w:lang w:val="en-US"/>
        </w:rPr>
        <w:t xml:space="preserve">: </w:t>
      </w:r>
      <w:r w:rsidRPr="0082159B">
        <w:rPr>
          <w:rFonts w:ascii="Arial" w:hAnsi="Arial" w:cs="Arial"/>
          <w:lang w:val="en-US"/>
        </w:rPr>
        <w:t xml:space="preserve"> </w:t>
      </w:r>
    </w:p>
    <w:p w14:paraId="4102A659" w14:textId="77777777" w:rsidR="00400163" w:rsidRPr="00400163" w:rsidRDefault="00400163" w:rsidP="00400163">
      <w:pPr>
        <w:pStyle w:val="ListParagraph"/>
        <w:numPr>
          <w:ilvl w:val="0"/>
          <w:numId w:val="5"/>
        </w:numPr>
        <w:jc w:val="both"/>
        <w:rPr>
          <w:rFonts w:ascii="Arial" w:hAnsi="Arial" w:cs="Arial"/>
          <w:lang w:val="en-US"/>
        </w:rPr>
      </w:pPr>
      <w:r>
        <w:rPr>
          <w:rFonts w:ascii="Arial" w:hAnsi="Arial" w:cs="Arial"/>
          <w:lang w:val="en-US"/>
        </w:rPr>
        <w:t xml:space="preserve">The dynamic demonstrated by the dramaturgical </w:t>
      </w:r>
      <w:r w:rsidR="00F41092">
        <w:rPr>
          <w:rFonts w:ascii="Arial" w:hAnsi="Arial" w:cs="Arial"/>
          <w:lang w:val="en-US"/>
        </w:rPr>
        <w:t>idea</w:t>
      </w:r>
      <w:r>
        <w:rPr>
          <w:rFonts w:ascii="Arial" w:hAnsi="Arial" w:cs="Arial"/>
          <w:lang w:val="en-US"/>
        </w:rPr>
        <w:t xml:space="preserve"> </w:t>
      </w:r>
    </w:p>
    <w:p w14:paraId="1DB486B7" w14:textId="77777777" w:rsidR="005E7C2C" w:rsidRDefault="005E7C2C" w:rsidP="005E7C2C">
      <w:pPr>
        <w:numPr>
          <w:ilvl w:val="0"/>
          <w:numId w:val="1"/>
        </w:numPr>
        <w:jc w:val="both"/>
        <w:rPr>
          <w:rFonts w:ascii="Arial" w:hAnsi="Arial" w:cs="Arial"/>
          <w:lang w:val="en-US"/>
        </w:rPr>
      </w:pPr>
      <w:r>
        <w:rPr>
          <w:rFonts w:ascii="Arial" w:hAnsi="Arial" w:cs="Arial"/>
          <w:lang w:val="en-US"/>
        </w:rPr>
        <w:t>The dramaturgical integrity of the script</w:t>
      </w:r>
    </w:p>
    <w:p w14:paraId="31A0E0EA" w14:textId="77777777" w:rsidR="00400163" w:rsidRDefault="00400163" w:rsidP="005E7C2C">
      <w:pPr>
        <w:numPr>
          <w:ilvl w:val="0"/>
          <w:numId w:val="1"/>
        </w:numPr>
        <w:jc w:val="both"/>
        <w:rPr>
          <w:rFonts w:ascii="Arial" w:hAnsi="Arial" w:cs="Arial"/>
          <w:lang w:val="en-US"/>
        </w:rPr>
      </w:pPr>
      <w:r>
        <w:rPr>
          <w:rFonts w:ascii="Arial" w:hAnsi="Arial" w:cs="Arial"/>
          <w:lang w:val="en-US"/>
        </w:rPr>
        <w:t xml:space="preserve">The project’s artistic </w:t>
      </w:r>
      <w:r w:rsidR="00F41092">
        <w:rPr>
          <w:rFonts w:ascii="Arial" w:hAnsi="Arial" w:cs="Arial"/>
          <w:lang w:val="en-US"/>
        </w:rPr>
        <w:t>potential</w:t>
      </w:r>
      <w:r>
        <w:rPr>
          <w:rFonts w:ascii="Arial" w:hAnsi="Arial" w:cs="Arial"/>
          <w:lang w:val="en-US"/>
        </w:rPr>
        <w:t xml:space="preserve"> </w:t>
      </w:r>
    </w:p>
    <w:p w14:paraId="03E140F6" w14:textId="77777777" w:rsidR="00400163" w:rsidRPr="0082159B" w:rsidRDefault="00400163" w:rsidP="005E7C2C">
      <w:pPr>
        <w:numPr>
          <w:ilvl w:val="0"/>
          <w:numId w:val="1"/>
        </w:numPr>
        <w:jc w:val="both"/>
        <w:rPr>
          <w:rFonts w:ascii="Arial" w:hAnsi="Arial" w:cs="Arial"/>
          <w:lang w:val="en-US"/>
        </w:rPr>
      </w:pPr>
      <w:r>
        <w:rPr>
          <w:rFonts w:ascii="Arial" w:hAnsi="Arial" w:cs="Arial"/>
          <w:lang w:val="en-US"/>
        </w:rPr>
        <w:t xml:space="preserve">The project’s commercial </w:t>
      </w:r>
      <w:r w:rsidR="00F41092">
        <w:rPr>
          <w:rFonts w:ascii="Arial" w:hAnsi="Arial" w:cs="Arial"/>
          <w:lang w:val="en-US"/>
        </w:rPr>
        <w:t>potential</w:t>
      </w:r>
      <w:r>
        <w:rPr>
          <w:rFonts w:ascii="Arial" w:hAnsi="Arial" w:cs="Arial"/>
          <w:lang w:val="en-US"/>
        </w:rPr>
        <w:t xml:space="preserve"> </w:t>
      </w:r>
    </w:p>
    <w:p w14:paraId="7385C992" w14:textId="77777777" w:rsidR="005E7C2C" w:rsidRPr="00791F50" w:rsidRDefault="005E7C2C" w:rsidP="005E7C2C">
      <w:pPr>
        <w:numPr>
          <w:ilvl w:val="0"/>
          <w:numId w:val="1"/>
        </w:numPr>
        <w:jc w:val="both"/>
        <w:rPr>
          <w:rFonts w:ascii="Arial" w:hAnsi="Arial" w:cs="Arial"/>
          <w:lang w:val="en-US"/>
        </w:rPr>
      </w:pPr>
      <w:r>
        <w:rPr>
          <w:rFonts w:ascii="Arial" w:hAnsi="Arial" w:cs="Arial"/>
          <w:lang w:val="en-US"/>
        </w:rPr>
        <w:t>The</w:t>
      </w:r>
      <w:r w:rsidRPr="00791F50">
        <w:rPr>
          <w:rFonts w:ascii="Arial" w:hAnsi="Arial" w:cs="Arial"/>
          <w:lang w:val="en-US"/>
        </w:rPr>
        <w:t xml:space="preserve"> </w:t>
      </w:r>
      <w:r>
        <w:rPr>
          <w:rFonts w:ascii="Arial" w:hAnsi="Arial" w:cs="Arial"/>
          <w:lang w:val="en-US"/>
        </w:rPr>
        <w:t>recognition</w:t>
      </w:r>
      <w:r w:rsidRPr="00791F50">
        <w:rPr>
          <w:rFonts w:ascii="Arial" w:hAnsi="Arial" w:cs="Arial"/>
          <w:lang w:val="en-US"/>
        </w:rPr>
        <w:t xml:space="preserve"> </w:t>
      </w:r>
      <w:r>
        <w:rPr>
          <w:rFonts w:ascii="Arial" w:hAnsi="Arial" w:cs="Arial"/>
          <w:lang w:val="en-US"/>
        </w:rPr>
        <w:t>received</w:t>
      </w:r>
      <w:r w:rsidRPr="00791F50">
        <w:rPr>
          <w:rFonts w:ascii="Arial" w:hAnsi="Arial" w:cs="Arial"/>
          <w:lang w:val="en-US"/>
        </w:rPr>
        <w:t xml:space="preserve"> </w:t>
      </w:r>
      <w:r>
        <w:rPr>
          <w:rFonts w:ascii="Arial" w:hAnsi="Arial" w:cs="Arial"/>
          <w:lang w:val="en-US"/>
        </w:rPr>
        <w:t>by</w:t>
      </w:r>
      <w:r w:rsidRPr="00791F50">
        <w:rPr>
          <w:rFonts w:ascii="Arial" w:hAnsi="Arial" w:cs="Arial"/>
          <w:lang w:val="en-US"/>
        </w:rPr>
        <w:t xml:space="preserve"> </w:t>
      </w:r>
      <w:r>
        <w:rPr>
          <w:rFonts w:ascii="Arial" w:hAnsi="Arial" w:cs="Arial"/>
          <w:lang w:val="en-US"/>
        </w:rPr>
        <w:t>the</w:t>
      </w:r>
      <w:r w:rsidRPr="00791F50">
        <w:rPr>
          <w:rFonts w:ascii="Arial" w:hAnsi="Arial" w:cs="Arial"/>
          <w:lang w:val="en-US"/>
        </w:rPr>
        <w:t xml:space="preserve"> </w:t>
      </w:r>
      <w:r w:rsidR="00400163">
        <w:rPr>
          <w:rFonts w:ascii="Arial" w:hAnsi="Arial" w:cs="Arial"/>
          <w:lang w:val="en-US"/>
        </w:rPr>
        <w:t>artistic team’s (scriptwriter and director)</w:t>
      </w:r>
      <w:r>
        <w:rPr>
          <w:rFonts w:ascii="Arial" w:hAnsi="Arial" w:cs="Arial"/>
          <w:lang w:val="en-US"/>
        </w:rPr>
        <w:t xml:space="preserve"> earlier project</w:t>
      </w:r>
      <w:r w:rsidR="0037787A">
        <w:rPr>
          <w:rFonts w:ascii="Arial" w:hAnsi="Arial" w:cs="Arial"/>
          <w:lang w:val="en-US"/>
        </w:rPr>
        <w:t>s</w:t>
      </w:r>
      <w:r>
        <w:rPr>
          <w:rFonts w:ascii="Arial" w:hAnsi="Arial" w:cs="Arial"/>
          <w:lang w:val="en-US"/>
        </w:rPr>
        <w:t xml:space="preserve"> from critics, the public and festivals</w:t>
      </w:r>
      <w:r w:rsidRPr="00791F50">
        <w:rPr>
          <w:rFonts w:ascii="Arial" w:hAnsi="Arial" w:cs="Arial"/>
          <w:lang w:val="en-US"/>
        </w:rPr>
        <w:t xml:space="preserve">  </w:t>
      </w:r>
    </w:p>
    <w:p w14:paraId="6E92ECAF" w14:textId="77777777" w:rsidR="005E7C2C" w:rsidRDefault="005E7C2C" w:rsidP="005E7C2C">
      <w:pPr>
        <w:numPr>
          <w:ilvl w:val="0"/>
          <w:numId w:val="1"/>
        </w:numPr>
        <w:jc w:val="both"/>
        <w:rPr>
          <w:rFonts w:ascii="Arial" w:hAnsi="Arial" w:cs="Arial"/>
          <w:lang w:val="en-US"/>
        </w:rPr>
      </w:pPr>
      <w:r>
        <w:rPr>
          <w:rFonts w:ascii="Arial" w:hAnsi="Arial" w:cs="Arial"/>
          <w:lang w:val="en-US"/>
        </w:rPr>
        <w:t>Proof</w:t>
      </w:r>
      <w:r w:rsidRPr="00791F50">
        <w:rPr>
          <w:rFonts w:ascii="Arial" w:hAnsi="Arial" w:cs="Arial"/>
          <w:lang w:val="en-US"/>
        </w:rPr>
        <w:t xml:space="preserve"> </w:t>
      </w:r>
      <w:r>
        <w:rPr>
          <w:rFonts w:ascii="Arial" w:hAnsi="Arial" w:cs="Arial"/>
          <w:lang w:val="en-US"/>
        </w:rPr>
        <w:t>of</w:t>
      </w:r>
      <w:r w:rsidRPr="00791F50">
        <w:rPr>
          <w:rFonts w:ascii="Arial" w:hAnsi="Arial" w:cs="Arial"/>
          <w:lang w:val="en-US"/>
        </w:rPr>
        <w:t xml:space="preserve"> </w:t>
      </w:r>
      <w:r>
        <w:rPr>
          <w:rFonts w:ascii="Arial" w:hAnsi="Arial" w:cs="Arial"/>
          <w:lang w:val="en-US"/>
        </w:rPr>
        <w:t>financing</w:t>
      </w:r>
      <w:r w:rsidRPr="00791F50">
        <w:rPr>
          <w:rFonts w:ascii="Arial" w:hAnsi="Arial" w:cs="Arial"/>
          <w:lang w:val="en-US"/>
        </w:rPr>
        <w:t xml:space="preserve"> </w:t>
      </w:r>
      <w:r>
        <w:rPr>
          <w:rFonts w:ascii="Arial" w:hAnsi="Arial" w:cs="Arial"/>
          <w:lang w:val="en-US"/>
        </w:rPr>
        <w:t>that</w:t>
      </w:r>
      <w:r w:rsidRPr="00791F50">
        <w:rPr>
          <w:rFonts w:ascii="Arial" w:hAnsi="Arial" w:cs="Arial"/>
          <w:lang w:val="en-US"/>
        </w:rPr>
        <w:t xml:space="preserve"> </w:t>
      </w:r>
      <w:r>
        <w:rPr>
          <w:rFonts w:ascii="Arial" w:hAnsi="Arial" w:cs="Arial"/>
          <w:lang w:val="en-US"/>
        </w:rPr>
        <w:t>the</w:t>
      </w:r>
      <w:r w:rsidRPr="00791F50">
        <w:rPr>
          <w:rFonts w:ascii="Arial" w:hAnsi="Arial" w:cs="Arial"/>
          <w:lang w:val="en-US"/>
        </w:rPr>
        <w:t xml:space="preserve"> </w:t>
      </w:r>
      <w:r>
        <w:rPr>
          <w:rFonts w:ascii="Arial" w:hAnsi="Arial" w:cs="Arial"/>
          <w:lang w:val="en-US"/>
        </w:rPr>
        <w:t>production</w:t>
      </w:r>
      <w:r w:rsidRPr="00791F50">
        <w:rPr>
          <w:rFonts w:ascii="Arial" w:hAnsi="Arial" w:cs="Arial"/>
          <w:lang w:val="en-US"/>
        </w:rPr>
        <w:t xml:space="preserve"> </w:t>
      </w:r>
      <w:r>
        <w:rPr>
          <w:rFonts w:ascii="Arial" w:hAnsi="Arial" w:cs="Arial"/>
          <w:lang w:val="en-US"/>
        </w:rPr>
        <w:t>may</w:t>
      </w:r>
      <w:r w:rsidRPr="00791F50">
        <w:rPr>
          <w:rFonts w:ascii="Arial" w:hAnsi="Arial" w:cs="Arial"/>
          <w:lang w:val="en-US"/>
        </w:rPr>
        <w:t xml:space="preserve"> </w:t>
      </w:r>
      <w:r>
        <w:rPr>
          <w:rFonts w:ascii="Arial" w:hAnsi="Arial" w:cs="Arial"/>
          <w:lang w:val="en-US"/>
        </w:rPr>
        <w:t>have</w:t>
      </w:r>
      <w:r w:rsidRPr="00791F50">
        <w:rPr>
          <w:rFonts w:ascii="Arial" w:hAnsi="Arial" w:cs="Arial"/>
          <w:lang w:val="en-US"/>
        </w:rPr>
        <w:t xml:space="preserve"> </w:t>
      </w:r>
      <w:r w:rsidR="0037787A">
        <w:rPr>
          <w:rFonts w:ascii="Arial" w:hAnsi="Arial" w:cs="Arial"/>
          <w:lang w:val="en-US"/>
        </w:rPr>
        <w:t xml:space="preserve">already </w:t>
      </w:r>
      <w:r>
        <w:rPr>
          <w:rFonts w:ascii="Arial" w:hAnsi="Arial" w:cs="Arial"/>
          <w:lang w:val="en-US"/>
        </w:rPr>
        <w:t>secured</w:t>
      </w:r>
    </w:p>
    <w:p w14:paraId="158EDF27" w14:textId="77777777" w:rsidR="00400163" w:rsidRPr="00791F50" w:rsidRDefault="00F41092" w:rsidP="005E7C2C">
      <w:pPr>
        <w:numPr>
          <w:ilvl w:val="0"/>
          <w:numId w:val="1"/>
        </w:numPr>
        <w:jc w:val="both"/>
        <w:rPr>
          <w:rFonts w:ascii="Arial" w:hAnsi="Arial" w:cs="Arial"/>
          <w:lang w:val="en-US"/>
        </w:rPr>
      </w:pPr>
      <w:r>
        <w:rPr>
          <w:rFonts w:ascii="Arial" w:hAnsi="Arial" w:cs="Arial"/>
          <w:lang w:val="en-US"/>
        </w:rPr>
        <w:lastRenderedPageBreak/>
        <w:t>The thoroughness of the strategic plan mapped out by the executive producer regarding the management and promotion of the project</w:t>
      </w:r>
    </w:p>
    <w:p w14:paraId="25138C19" w14:textId="77777777" w:rsidR="008729C7" w:rsidRPr="0037787A" w:rsidRDefault="008729C7" w:rsidP="00F41092">
      <w:pPr>
        <w:jc w:val="both"/>
        <w:rPr>
          <w:rFonts w:ascii="Arial" w:hAnsi="Arial" w:cs="Arial"/>
          <w:lang w:val="en-US"/>
        </w:rPr>
      </w:pPr>
    </w:p>
    <w:p w14:paraId="79F26602" w14:textId="77777777" w:rsidR="008729C7" w:rsidRPr="0037787A" w:rsidRDefault="008729C7" w:rsidP="008729C7">
      <w:pPr>
        <w:jc w:val="both"/>
        <w:rPr>
          <w:rFonts w:ascii="Arial" w:hAnsi="Arial" w:cs="Arial"/>
          <w:lang w:val="en-US"/>
        </w:rPr>
      </w:pPr>
    </w:p>
    <w:p w14:paraId="63404D24" w14:textId="77777777" w:rsidR="008729C7" w:rsidRPr="00766ED3" w:rsidRDefault="00F41092" w:rsidP="008729C7">
      <w:pPr>
        <w:jc w:val="both"/>
        <w:outlineLvl w:val="0"/>
        <w:rPr>
          <w:rFonts w:ascii="Arial" w:hAnsi="Arial" w:cs="Arial"/>
          <w:u w:val="single"/>
          <w:lang w:val="en-US"/>
        </w:rPr>
      </w:pPr>
      <w:r>
        <w:rPr>
          <w:rFonts w:ascii="Arial" w:hAnsi="Arial" w:cs="Arial"/>
          <w:u w:val="single"/>
          <w:lang w:val="en-US"/>
        </w:rPr>
        <w:t xml:space="preserve">PROCEDURE FOR SUBMISSION AND EVALUATION OF THE </w:t>
      </w:r>
      <w:r w:rsidR="00766ED3">
        <w:rPr>
          <w:rFonts w:ascii="Arial" w:hAnsi="Arial" w:cs="Arial"/>
          <w:u w:val="single"/>
          <w:lang w:val="en-US"/>
        </w:rPr>
        <w:t>PROJECTS</w:t>
      </w:r>
      <w:r>
        <w:rPr>
          <w:rFonts w:ascii="Arial" w:hAnsi="Arial" w:cs="Arial"/>
          <w:u w:val="single"/>
          <w:lang w:val="en-US"/>
        </w:rPr>
        <w:t xml:space="preserve">  </w:t>
      </w:r>
    </w:p>
    <w:p w14:paraId="34DC4601" w14:textId="77777777" w:rsidR="00F41092" w:rsidRPr="00F41092" w:rsidRDefault="00F41092" w:rsidP="008729C7">
      <w:pPr>
        <w:jc w:val="both"/>
        <w:outlineLvl w:val="0"/>
        <w:rPr>
          <w:rFonts w:ascii="Arial" w:hAnsi="Arial" w:cs="Arial"/>
          <w:u w:val="single"/>
          <w:lang w:val="en-US"/>
        </w:rPr>
      </w:pPr>
    </w:p>
    <w:p w14:paraId="01766BBC" w14:textId="77777777" w:rsidR="008729C7" w:rsidRPr="00F41092" w:rsidRDefault="00F41092" w:rsidP="008729C7">
      <w:pPr>
        <w:jc w:val="both"/>
        <w:rPr>
          <w:rFonts w:ascii="Arial" w:hAnsi="Arial" w:cs="Arial"/>
          <w:lang w:val="en-US"/>
        </w:rPr>
      </w:pPr>
      <w:r>
        <w:rPr>
          <w:rFonts w:ascii="Arial" w:hAnsi="Arial" w:cs="Arial"/>
          <w:lang w:val="en-US"/>
        </w:rPr>
        <w:t>Cypriot producers must submit the following:</w:t>
      </w:r>
    </w:p>
    <w:p w14:paraId="370FB6D5" w14:textId="689BC01A" w:rsidR="00FF3E75" w:rsidRDefault="00F41092" w:rsidP="00FF3E75">
      <w:pPr>
        <w:numPr>
          <w:ilvl w:val="0"/>
          <w:numId w:val="1"/>
        </w:numPr>
        <w:jc w:val="both"/>
        <w:rPr>
          <w:rFonts w:ascii="Arial" w:hAnsi="Arial" w:cs="Arial"/>
          <w:lang w:val="en-US"/>
        </w:rPr>
      </w:pPr>
      <w:r>
        <w:rPr>
          <w:rFonts w:ascii="Arial" w:hAnsi="Arial" w:cs="Arial"/>
          <w:lang w:val="en-US"/>
        </w:rPr>
        <w:t>Two</w:t>
      </w:r>
      <w:r w:rsidRPr="00FF3E75">
        <w:rPr>
          <w:rFonts w:ascii="Arial" w:hAnsi="Arial" w:cs="Arial"/>
          <w:lang w:val="en-US"/>
        </w:rPr>
        <w:t xml:space="preserve"> </w:t>
      </w:r>
      <w:r>
        <w:rPr>
          <w:rFonts w:ascii="Arial" w:hAnsi="Arial" w:cs="Arial"/>
          <w:lang w:val="en-US"/>
        </w:rPr>
        <w:t>identical</w:t>
      </w:r>
      <w:r w:rsidRPr="00FF3E75">
        <w:rPr>
          <w:rFonts w:ascii="Arial" w:hAnsi="Arial" w:cs="Arial"/>
          <w:lang w:val="en-US"/>
        </w:rPr>
        <w:t xml:space="preserve"> </w:t>
      </w:r>
      <w:r>
        <w:rPr>
          <w:rFonts w:ascii="Arial" w:hAnsi="Arial" w:cs="Arial"/>
          <w:lang w:val="en-US"/>
        </w:rPr>
        <w:t>bound</w:t>
      </w:r>
      <w:r w:rsidRPr="00FF3E75">
        <w:rPr>
          <w:rFonts w:ascii="Arial" w:hAnsi="Arial" w:cs="Arial"/>
          <w:lang w:val="en-US"/>
        </w:rPr>
        <w:t xml:space="preserve"> </w:t>
      </w:r>
      <w:r>
        <w:rPr>
          <w:rFonts w:ascii="Arial" w:hAnsi="Arial" w:cs="Arial"/>
          <w:lang w:val="en-US"/>
        </w:rPr>
        <w:t>copies</w:t>
      </w:r>
      <w:r w:rsidRPr="00FF3E75">
        <w:rPr>
          <w:rFonts w:ascii="Arial" w:hAnsi="Arial" w:cs="Arial"/>
          <w:lang w:val="en-US"/>
        </w:rPr>
        <w:t xml:space="preserve"> </w:t>
      </w:r>
      <w:r>
        <w:rPr>
          <w:rFonts w:ascii="Arial" w:hAnsi="Arial" w:cs="Arial"/>
          <w:lang w:val="en-US"/>
        </w:rPr>
        <w:t>must</w:t>
      </w:r>
      <w:r w:rsidRPr="00FF3E75">
        <w:rPr>
          <w:rFonts w:ascii="Arial" w:hAnsi="Arial" w:cs="Arial"/>
          <w:lang w:val="en-US"/>
        </w:rPr>
        <w:t xml:space="preserve"> </w:t>
      </w:r>
      <w:r>
        <w:rPr>
          <w:rFonts w:ascii="Arial" w:hAnsi="Arial" w:cs="Arial"/>
          <w:lang w:val="en-US"/>
        </w:rPr>
        <w:t>be</w:t>
      </w:r>
      <w:r w:rsidRPr="00FF3E75">
        <w:rPr>
          <w:rFonts w:ascii="Arial" w:hAnsi="Arial" w:cs="Arial"/>
          <w:lang w:val="en-US"/>
        </w:rPr>
        <w:t xml:space="preserve"> </w:t>
      </w:r>
      <w:r>
        <w:rPr>
          <w:rFonts w:ascii="Arial" w:hAnsi="Arial" w:cs="Arial"/>
          <w:lang w:val="en-US"/>
        </w:rPr>
        <w:t>submitted</w:t>
      </w:r>
      <w:r w:rsidRPr="00FF3E75">
        <w:rPr>
          <w:rFonts w:ascii="Arial" w:hAnsi="Arial" w:cs="Arial"/>
          <w:lang w:val="en-US"/>
        </w:rPr>
        <w:t xml:space="preserve"> </w:t>
      </w:r>
      <w:r>
        <w:rPr>
          <w:rFonts w:ascii="Arial" w:hAnsi="Arial" w:cs="Arial"/>
          <w:lang w:val="en-US"/>
        </w:rPr>
        <w:t>by</w:t>
      </w:r>
      <w:r w:rsidRPr="00FF3E75">
        <w:rPr>
          <w:rFonts w:ascii="Arial" w:hAnsi="Arial" w:cs="Arial"/>
          <w:lang w:val="en-US"/>
        </w:rPr>
        <w:t xml:space="preserve"> </w:t>
      </w:r>
      <w:r>
        <w:rPr>
          <w:rFonts w:ascii="Arial" w:hAnsi="Arial" w:cs="Arial"/>
          <w:lang w:val="en-US"/>
        </w:rPr>
        <w:t>the</w:t>
      </w:r>
      <w:r w:rsidRPr="00FF3E75">
        <w:rPr>
          <w:rFonts w:ascii="Arial" w:hAnsi="Arial" w:cs="Arial"/>
          <w:lang w:val="en-US"/>
        </w:rPr>
        <w:t xml:space="preserve"> </w:t>
      </w:r>
      <w:r>
        <w:rPr>
          <w:rFonts w:ascii="Arial" w:hAnsi="Arial" w:cs="Arial"/>
          <w:lang w:val="en-US"/>
        </w:rPr>
        <w:t>applicants</w:t>
      </w:r>
      <w:r w:rsidRPr="00FF3E75">
        <w:rPr>
          <w:rFonts w:ascii="Arial" w:hAnsi="Arial" w:cs="Arial"/>
          <w:lang w:val="en-US"/>
        </w:rPr>
        <w:t xml:space="preserve"> </w:t>
      </w:r>
      <w:r>
        <w:rPr>
          <w:rFonts w:ascii="Arial" w:hAnsi="Arial" w:cs="Arial"/>
          <w:lang w:val="en-US"/>
        </w:rPr>
        <w:t>until</w:t>
      </w:r>
      <w:r w:rsidRPr="00FF3E75">
        <w:rPr>
          <w:rFonts w:ascii="Arial" w:hAnsi="Arial" w:cs="Arial"/>
          <w:lang w:val="en-US"/>
        </w:rPr>
        <w:t xml:space="preserve"> </w:t>
      </w:r>
      <w:r>
        <w:rPr>
          <w:rFonts w:ascii="Arial" w:hAnsi="Arial" w:cs="Arial"/>
          <w:lang w:val="en-US"/>
        </w:rPr>
        <w:t>Monday</w:t>
      </w:r>
      <w:r w:rsidRPr="00FF3E75">
        <w:rPr>
          <w:rFonts w:ascii="Arial" w:hAnsi="Arial" w:cs="Arial"/>
          <w:lang w:val="en-US"/>
        </w:rPr>
        <w:t xml:space="preserve">, </w:t>
      </w:r>
      <w:r w:rsidRPr="00FF3E75">
        <w:rPr>
          <w:rFonts w:ascii="Arial" w:hAnsi="Arial" w:cs="Arial"/>
          <w:b/>
          <w:lang w:val="en-US"/>
        </w:rPr>
        <w:t xml:space="preserve">11 </w:t>
      </w:r>
      <w:r>
        <w:rPr>
          <w:rFonts w:ascii="Arial" w:hAnsi="Arial" w:cs="Arial"/>
          <w:b/>
          <w:lang w:val="en-US"/>
        </w:rPr>
        <w:t>September</w:t>
      </w:r>
      <w:r w:rsidRPr="00FF3E75">
        <w:rPr>
          <w:rFonts w:ascii="Arial" w:hAnsi="Arial" w:cs="Arial"/>
          <w:b/>
          <w:lang w:val="en-US"/>
        </w:rPr>
        <w:t xml:space="preserve"> 2017, </w:t>
      </w:r>
      <w:r>
        <w:rPr>
          <w:rFonts w:ascii="Arial" w:hAnsi="Arial" w:cs="Arial"/>
          <w:lang w:val="en-US"/>
        </w:rPr>
        <w:t>in</w:t>
      </w:r>
      <w:r w:rsidRPr="00FF3E75">
        <w:rPr>
          <w:rFonts w:ascii="Arial" w:hAnsi="Arial" w:cs="Arial"/>
          <w:lang w:val="en-US"/>
        </w:rPr>
        <w:t xml:space="preserve"> </w:t>
      </w:r>
      <w:r>
        <w:rPr>
          <w:rFonts w:ascii="Arial" w:hAnsi="Arial" w:cs="Arial"/>
          <w:lang w:val="en-US"/>
        </w:rPr>
        <w:t>two</w:t>
      </w:r>
      <w:r w:rsidRPr="00FF3E75">
        <w:rPr>
          <w:rFonts w:ascii="Arial" w:hAnsi="Arial" w:cs="Arial"/>
          <w:lang w:val="en-US"/>
        </w:rPr>
        <w:t xml:space="preserve"> </w:t>
      </w:r>
      <w:r>
        <w:rPr>
          <w:rFonts w:ascii="Arial" w:hAnsi="Arial" w:cs="Arial"/>
          <w:lang w:val="en-US"/>
        </w:rPr>
        <w:t>identical</w:t>
      </w:r>
      <w:r w:rsidRPr="00FF3E75">
        <w:rPr>
          <w:rFonts w:ascii="Arial" w:hAnsi="Arial" w:cs="Arial"/>
          <w:lang w:val="en-US"/>
        </w:rPr>
        <w:t xml:space="preserve"> </w:t>
      </w:r>
      <w:r>
        <w:rPr>
          <w:rFonts w:ascii="Arial" w:hAnsi="Arial" w:cs="Arial"/>
          <w:lang w:val="en-US"/>
        </w:rPr>
        <w:t>files</w:t>
      </w:r>
      <w:r w:rsidR="00D5388F">
        <w:rPr>
          <w:rFonts w:ascii="Arial" w:hAnsi="Arial" w:cs="Arial"/>
          <w:lang w:val="en-US"/>
        </w:rPr>
        <w:t>,</w:t>
      </w:r>
      <w:r w:rsidR="008729C7" w:rsidRPr="00FF3E75">
        <w:rPr>
          <w:rFonts w:ascii="Arial" w:hAnsi="Arial" w:cs="Arial"/>
          <w:lang w:val="en-US"/>
        </w:rPr>
        <w:t xml:space="preserve"> </w:t>
      </w:r>
      <w:r>
        <w:rPr>
          <w:rFonts w:ascii="Arial" w:hAnsi="Arial" w:cs="Arial"/>
          <w:lang w:val="en-US"/>
        </w:rPr>
        <w:t xml:space="preserve">to </w:t>
      </w:r>
      <w:r w:rsidR="00FF3E75">
        <w:rPr>
          <w:rFonts w:ascii="Arial" w:hAnsi="Arial" w:cs="Arial"/>
          <w:lang w:val="en-US"/>
        </w:rPr>
        <w:t xml:space="preserve">the Cultural Services of the Ministry of Education and Culture, care of Mr Diomedes Nikitas (27, Iphigeneias Str., </w:t>
      </w:r>
      <w:r w:rsidR="00CC264E">
        <w:rPr>
          <w:rFonts w:ascii="Arial" w:hAnsi="Arial" w:cs="Arial"/>
          <w:lang w:val="en-US"/>
        </w:rPr>
        <w:t xml:space="preserve">Acropolis </w:t>
      </w:r>
      <w:r w:rsidR="00FF3E75">
        <w:rPr>
          <w:rFonts w:ascii="Arial" w:hAnsi="Arial" w:cs="Arial"/>
          <w:lang w:val="en-US"/>
        </w:rPr>
        <w:t>2007</w:t>
      </w:r>
      <w:r w:rsidR="00BF1556">
        <w:rPr>
          <w:rFonts w:ascii="Arial" w:hAnsi="Arial" w:cs="Arial"/>
          <w:lang w:val="en-US"/>
        </w:rPr>
        <w:t>, Nicosia, Offices 110 (1</w:t>
      </w:r>
      <w:r w:rsidR="00BF1556" w:rsidRPr="00BF1556">
        <w:rPr>
          <w:rFonts w:ascii="Arial" w:hAnsi="Arial" w:cs="Arial"/>
          <w:vertAlign w:val="superscript"/>
          <w:lang w:val="en-US"/>
        </w:rPr>
        <w:t>st</w:t>
      </w:r>
      <w:r w:rsidR="00BF1556">
        <w:rPr>
          <w:rFonts w:ascii="Arial" w:hAnsi="Arial" w:cs="Arial"/>
          <w:lang w:val="en-US"/>
        </w:rPr>
        <w:t xml:space="preserve"> floor) and 403 (4</w:t>
      </w:r>
      <w:r w:rsidR="00BF1556" w:rsidRPr="00BF1556">
        <w:rPr>
          <w:rFonts w:ascii="Arial" w:hAnsi="Arial" w:cs="Arial"/>
          <w:vertAlign w:val="superscript"/>
          <w:lang w:val="en-US"/>
        </w:rPr>
        <w:t>th</w:t>
      </w:r>
      <w:r w:rsidR="00BF1556">
        <w:rPr>
          <w:rFonts w:ascii="Arial" w:hAnsi="Arial" w:cs="Arial"/>
          <w:lang w:val="en-US"/>
        </w:rPr>
        <w:t xml:space="preserve"> floor),</w:t>
      </w:r>
      <w:r w:rsidR="00FF3E75">
        <w:rPr>
          <w:rFonts w:ascii="Arial" w:hAnsi="Arial" w:cs="Arial"/>
          <w:lang w:val="en-US"/>
        </w:rPr>
        <w:t xml:space="preserve"> Tel</w:t>
      </w:r>
      <w:r w:rsidR="00FF3E75" w:rsidRPr="00FF3E75">
        <w:rPr>
          <w:rFonts w:ascii="Arial" w:hAnsi="Arial" w:cs="Arial"/>
          <w:lang w:val="en-US"/>
        </w:rPr>
        <w:t xml:space="preserve">: 22809811 </w:t>
      </w:r>
      <w:r w:rsidR="00FF3E75">
        <w:rPr>
          <w:rFonts w:ascii="Arial" w:hAnsi="Arial" w:cs="Arial"/>
          <w:lang w:val="en-US"/>
        </w:rPr>
        <w:t>and</w:t>
      </w:r>
      <w:r w:rsidR="00FF3E75" w:rsidRPr="00FF3E75">
        <w:rPr>
          <w:rFonts w:ascii="Arial" w:hAnsi="Arial" w:cs="Arial"/>
          <w:lang w:val="en-US"/>
        </w:rPr>
        <w:t xml:space="preserve"> 22809846). </w:t>
      </w:r>
      <w:r w:rsidR="00FF3E75">
        <w:rPr>
          <w:rFonts w:ascii="Arial" w:hAnsi="Arial" w:cs="Arial"/>
          <w:lang w:val="en-US"/>
        </w:rPr>
        <w:t>The</w:t>
      </w:r>
      <w:r w:rsidR="00FF3E75" w:rsidRPr="0082159B">
        <w:rPr>
          <w:rFonts w:ascii="Arial" w:hAnsi="Arial" w:cs="Arial"/>
          <w:lang w:val="en-US"/>
        </w:rPr>
        <w:t xml:space="preserve"> </w:t>
      </w:r>
      <w:r w:rsidR="00FF3E75" w:rsidRPr="00283661">
        <w:rPr>
          <w:rFonts w:ascii="Arial" w:hAnsi="Arial" w:cs="Arial"/>
          <w:lang w:val="en-US"/>
        </w:rPr>
        <w:t>file</w:t>
      </w:r>
      <w:r w:rsidR="00BF1556">
        <w:rPr>
          <w:rFonts w:ascii="Arial" w:hAnsi="Arial" w:cs="Arial"/>
          <w:lang w:val="en-US"/>
        </w:rPr>
        <w:t xml:space="preserve"> (see CONTENT OF CANDIDATES’ FILES)</w:t>
      </w:r>
      <w:r w:rsidR="00FF3E75" w:rsidRPr="0082159B">
        <w:rPr>
          <w:rFonts w:ascii="Arial" w:hAnsi="Arial" w:cs="Arial"/>
          <w:lang w:val="en-US"/>
        </w:rPr>
        <w:t xml:space="preserve"> </w:t>
      </w:r>
      <w:r w:rsidR="00FF3E75">
        <w:rPr>
          <w:rFonts w:ascii="Arial" w:hAnsi="Arial" w:cs="Arial"/>
          <w:lang w:val="en-US"/>
        </w:rPr>
        <w:t>must</w:t>
      </w:r>
      <w:r w:rsidR="00FF3E75" w:rsidRPr="0082159B">
        <w:rPr>
          <w:rFonts w:ascii="Arial" w:hAnsi="Arial" w:cs="Arial"/>
          <w:lang w:val="en-US"/>
        </w:rPr>
        <w:t xml:space="preserve"> </w:t>
      </w:r>
      <w:r w:rsidR="00FF3E75">
        <w:rPr>
          <w:rFonts w:ascii="Arial" w:hAnsi="Arial" w:cs="Arial"/>
          <w:lang w:val="en-US"/>
        </w:rPr>
        <w:t>also</w:t>
      </w:r>
      <w:r w:rsidR="00FF3E75" w:rsidRPr="0082159B">
        <w:rPr>
          <w:rFonts w:ascii="Arial" w:hAnsi="Arial" w:cs="Arial"/>
          <w:lang w:val="en-US"/>
        </w:rPr>
        <w:t xml:space="preserve"> </w:t>
      </w:r>
      <w:r w:rsidR="00FF3E75">
        <w:rPr>
          <w:rFonts w:ascii="Arial" w:hAnsi="Arial" w:cs="Arial"/>
          <w:lang w:val="en-US"/>
        </w:rPr>
        <w:t>be</w:t>
      </w:r>
      <w:r w:rsidR="00FF3E75" w:rsidRPr="0082159B">
        <w:rPr>
          <w:rFonts w:ascii="Arial" w:hAnsi="Arial" w:cs="Arial"/>
          <w:lang w:val="en-US"/>
        </w:rPr>
        <w:t xml:space="preserve"> </w:t>
      </w:r>
      <w:r w:rsidR="00FF3E75">
        <w:rPr>
          <w:rFonts w:ascii="Arial" w:hAnsi="Arial" w:cs="Arial"/>
          <w:lang w:val="en-US"/>
        </w:rPr>
        <w:t>sent</w:t>
      </w:r>
      <w:r w:rsidR="00FF3E75" w:rsidRPr="0082159B">
        <w:rPr>
          <w:rFonts w:ascii="Arial" w:hAnsi="Arial" w:cs="Arial"/>
          <w:lang w:val="en-US"/>
        </w:rPr>
        <w:t xml:space="preserve"> </w:t>
      </w:r>
      <w:r w:rsidR="00FF3E75">
        <w:rPr>
          <w:rFonts w:ascii="Arial" w:hAnsi="Arial" w:cs="Arial"/>
          <w:lang w:val="en-US"/>
        </w:rPr>
        <w:t>to</w:t>
      </w:r>
      <w:r w:rsidR="00FF3E75" w:rsidRPr="0082159B">
        <w:rPr>
          <w:rFonts w:ascii="Arial" w:hAnsi="Arial" w:cs="Arial"/>
          <w:lang w:val="en-US"/>
        </w:rPr>
        <w:t xml:space="preserve"> </w:t>
      </w:r>
      <w:r w:rsidR="00FF3E75">
        <w:rPr>
          <w:rFonts w:ascii="Arial" w:hAnsi="Arial" w:cs="Arial"/>
          <w:lang w:val="en-US"/>
        </w:rPr>
        <w:t>this</w:t>
      </w:r>
      <w:r w:rsidR="00FF3E75" w:rsidRPr="0082159B">
        <w:rPr>
          <w:rFonts w:ascii="Arial" w:hAnsi="Arial" w:cs="Arial"/>
          <w:lang w:val="en-US"/>
        </w:rPr>
        <w:t xml:space="preserve"> </w:t>
      </w:r>
      <w:r w:rsidR="00FF3E75">
        <w:rPr>
          <w:rFonts w:ascii="Arial" w:hAnsi="Arial" w:cs="Arial"/>
          <w:lang w:val="en-US"/>
        </w:rPr>
        <w:t>email</w:t>
      </w:r>
      <w:r w:rsidR="00FF3E75" w:rsidRPr="0082159B">
        <w:rPr>
          <w:rFonts w:ascii="Arial" w:hAnsi="Arial" w:cs="Arial"/>
          <w:lang w:val="en-US"/>
        </w:rPr>
        <w:t xml:space="preserve"> </w:t>
      </w:r>
      <w:r w:rsidR="00FF3E75">
        <w:rPr>
          <w:rFonts w:ascii="Arial" w:hAnsi="Arial" w:cs="Arial"/>
          <w:lang w:val="en-US"/>
        </w:rPr>
        <w:t>address</w:t>
      </w:r>
      <w:r w:rsidR="00FF3E75" w:rsidRPr="0082159B">
        <w:rPr>
          <w:rFonts w:ascii="Arial" w:hAnsi="Arial" w:cs="Arial"/>
          <w:lang w:val="en-US"/>
        </w:rPr>
        <w:t xml:space="preserve">: </w:t>
      </w:r>
      <w:hyperlink r:id="rId7" w:history="1">
        <w:r w:rsidR="00BF1556" w:rsidRPr="00E61F16">
          <w:rPr>
            <w:rStyle w:val="Hyperlink"/>
            <w:rFonts w:ascii="Arial" w:hAnsi="Arial" w:cs="Arial"/>
            <w:lang w:val="en-US"/>
          </w:rPr>
          <w:t>cypruscinema.gov@cytanet.com.cy</w:t>
        </w:r>
      </w:hyperlink>
      <w:r w:rsidR="00BF1556">
        <w:rPr>
          <w:rFonts w:ascii="Arial" w:hAnsi="Arial" w:cs="Arial"/>
          <w:lang w:val="en-US"/>
        </w:rPr>
        <w:t xml:space="preserve"> </w:t>
      </w:r>
      <w:r w:rsidR="00FF3E75" w:rsidRPr="0082159B">
        <w:rPr>
          <w:rFonts w:ascii="Arial" w:hAnsi="Arial" w:cs="Arial"/>
          <w:lang w:val="en-US"/>
        </w:rPr>
        <w:t>.</w:t>
      </w:r>
    </w:p>
    <w:p w14:paraId="70E5D14F" w14:textId="77777777" w:rsidR="00AF5E18" w:rsidRPr="00AF5E18" w:rsidRDefault="00AF5E18" w:rsidP="00FF3E75">
      <w:pPr>
        <w:numPr>
          <w:ilvl w:val="0"/>
          <w:numId w:val="1"/>
        </w:numPr>
        <w:jc w:val="both"/>
        <w:rPr>
          <w:rFonts w:ascii="Arial" w:hAnsi="Arial" w:cs="Arial"/>
          <w:lang w:val="en-US"/>
        </w:rPr>
      </w:pPr>
      <w:r w:rsidRPr="00AF5E18">
        <w:rPr>
          <w:rFonts w:ascii="Arial" w:hAnsi="Arial" w:cs="Arial"/>
          <w:lang w:val="en-US"/>
        </w:rPr>
        <w:t xml:space="preserve">The representative of each </w:t>
      </w:r>
      <w:r>
        <w:rPr>
          <w:rFonts w:ascii="Arial" w:hAnsi="Arial" w:cs="Arial"/>
          <w:lang w:val="en-US"/>
        </w:rPr>
        <w:t>country collects the candidate projects submitted by his</w:t>
      </w:r>
      <w:r w:rsidR="00D5388F">
        <w:rPr>
          <w:rFonts w:ascii="Arial" w:hAnsi="Arial" w:cs="Arial"/>
          <w:lang w:val="en-US"/>
        </w:rPr>
        <w:t>/her</w:t>
      </w:r>
      <w:r>
        <w:rPr>
          <w:rFonts w:ascii="Arial" w:hAnsi="Arial" w:cs="Arial"/>
          <w:lang w:val="en-US"/>
        </w:rPr>
        <w:t xml:space="preserve"> country’s fil</w:t>
      </w:r>
      <w:r w:rsidR="00766ED3">
        <w:rPr>
          <w:rFonts w:ascii="Arial" w:hAnsi="Arial" w:cs="Arial"/>
          <w:lang w:val="en-US"/>
        </w:rPr>
        <w:t>m</w:t>
      </w:r>
      <w:r>
        <w:rPr>
          <w:rFonts w:ascii="Arial" w:hAnsi="Arial" w:cs="Arial"/>
          <w:lang w:val="en-US"/>
        </w:rPr>
        <w:t xml:space="preserve"> professionals and proceeds with pre-selection implementing the criteria of the pre</w:t>
      </w:r>
      <w:r w:rsidR="00766ED3">
        <w:rPr>
          <w:rFonts w:ascii="Arial" w:hAnsi="Arial" w:cs="Arial"/>
          <w:lang w:val="en-US"/>
        </w:rPr>
        <w:t>s</w:t>
      </w:r>
      <w:r>
        <w:rPr>
          <w:rFonts w:ascii="Arial" w:hAnsi="Arial" w:cs="Arial"/>
          <w:lang w:val="en-US"/>
        </w:rPr>
        <w:t xml:space="preserve">ent rules and regulations. The representative </w:t>
      </w:r>
      <w:r w:rsidR="00766ED3">
        <w:rPr>
          <w:rFonts w:ascii="Arial" w:hAnsi="Arial" w:cs="Arial"/>
          <w:lang w:val="en-US"/>
        </w:rPr>
        <w:t>may pre-select up</w:t>
      </w:r>
      <w:r>
        <w:rPr>
          <w:rFonts w:ascii="Arial" w:hAnsi="Arial" w:cs="Arial"/>
          <w:lang w:val="en-US"/>
        </w:rPr>
        <w:t xml:space="preserve"> to two projects per s</w:t>
      </w:r>
      <w:r w:rsidR="00766ED3">
        <w:rPr>
          <w:rFonts w:ascii="Arial" w:hAnsi="Arial" w:cs="Arial"/>
          <w:lang w:val="en-US"/>
        </w:rPr>
        <w:t>u</w:t>
      </w:r>
      <w:r>
        <w:rPr>
          <w:rFonts w:ascii="Arial" w:hAnsi="Arial" w:cs="Arial"/>
          <w:lang w:val="en-US"/>
        </w:rPr>
        <w:t>b</w:t>
      </w:r>
      <w:r w:rsidR="00766ED3">
        <w:rPr>
          <w:rFonts w:ascii="Arial" w:hAnsi="Arial" w:cs="Arial"/>
          <w:lang w:val="en-US"/>
        </w:rPr>
        <w:t>m</w:t>
      </w:r>
      <w:r>
        <w:rPr>
          <w:rFonts w:ascii="Arial" w:hAnsi="Arial" w:cs="Arial"/>
          <w:lang w:val="en-US"/>
        </w:rPr>
        <w:t>ission period and may request assistance in the pre-selection process from those repres</w:t>
      </w:r>
      <w:r w:rsidR="00766ED3">
        <w:rPr>
          <w:rFonts w:ascii="Arial" w:hAnsi="Arial" w:cs="Arial"/>
          <w:lang w:val="en-US"/>
        </w:rPr>
        <w:t>e</w:t>
      </w:r>
      <w:r>
        <w:rPr>
          <w:rFonts w:ascii="Arial" w:hAnsi="Arial" w:cs="Arial"/>
          <w:lang w:val="en-US"/>
        </w:rPr>
        <w:t>n</w:t>
      </w:r>
      <w:r w:rsidR="00766ED3">
        <w:rPr>
          <w:rFonts w:ascii="Arial" w:hAnsi="Arial" w:cs="Arial"/>
          <w:lang w:val="en-US"/>
        </w:rPr>
        <w:t>t</w:t>
      </w:r>
      <w:r>
        <w:rPr>
          <w:rFonts w:ascii="Arial" w:hAnsi="Arial" w:cs="Arial"/>
          <w:lang w:val="en-US"/>
        </w:rPr>
        <w:t xml:space="preserve">atives of the SEE CINEMA </w:t>
      </w:r>
      <w:r w:rsidR="00D5388F">
        <w:rPr>
          <w:rFonts w:ascii="Arial" w:hAnsi="Arial" w:cs="Arial"/>
          <w:lang w:val="en-US"/>
        </w:rPr>
        <w:t>Network</w:t>
      </w:r>
      <w:r>
        <w:rPr>
          <w:rFonts w:ascii="Arial" w:hAnsi="Arial" w:cs="Arial"/>
          <w:lang w:val="en-US"/>
        </w:rPr>
        <w:t xml:space="preserve"> countries involved in the project as co-producers. </w:t>
      </w:r>
    </w:p>
    <w:p w14:paraId="3B9BB764" w14:textId="77777777" w:rsidR="00BF1556" w:rsidRDefault="00766ED3" w:rsidP="00FF3E75">
      <w:pPr>
        <w:numPr>
          <w:ilvl w:val="0"/>
          <w:numId w:val="1"/>
        </w:numPr>
        <w:jc w:val="both"/>
        <w:rPr>
          <w:rFonts w:ascii="Arial" w:hAnsi="Arial" w:cs="Arial"/>
          <w:lang w:val="en-US"/>
        </w:rPr>
      </w:pPr>
      <w:r>
        <w:rPr>
          <w:rFonts w:ascii="Arial" w:hAnsi="Arial" w:cs="Arial"/>
          <w:lang w:val="en-US"/>
        </w:rPr>
        <w:t xml:space="preserve">The selection of the projects to be funded takes place on the day of the meeting of the General Assembly, by secret ballot and in the following manner: </w:t>
      </w:r>
    </w:p>
    <w:p w14:paraId="5FD73C30" w14:textId="77777777" w:rsidR="00766ED3" w:rsidRPr="0082159B" w:rsidRDefault="00766ED3" w:rsidP="00766ED3">
      <w:pPr>
        <w:ind w:left="720"/>
        <w:jc w:val="both"/>
        <w:rPr>
          <w:rFonts w:ascii="Arial" w:hAnsi="Arial" w:cs="Arial"/>
          <w:lang w:val="en-US"/>
        </w:rPr>
      </w:pPr>
    </w:p>
    <w:p w14:paraId="5F2CD481" w14:textId="77777777" w:rsidR="008729C7" w:rsidRPr="00766ED3" w:rsidRDefault="008729C7" w:rsidP="008729C7">
      <w:pPr>
        <w:numPr>
          <w:ilvl w:val="0"/>
          <w:numId w:val="4"/>
        </w:numPr>
        <w:jc w:val="both"/>
        <w:rPr>
          <w:rFonts w:ascii="Arial" w:hAnsi="Arial" w:cs="Arial"/>
          <w:lang w:val="en-US"/>
        </w:rPr>
      </w:pPr>
      <w:r w:rsidRPr="00766ED3">
        <w:rPr>
          <w:rFonts w:ascii="Arial" w:hAnsi="Arial" w:cs="Arial"/>
          <w:lang w:val="en-US"/>
        </w:rPr>
        <w:t xml:space="preserve"> </w:t>
      </w:r>
      <w:r w:rsidR="00766ED3">
        <w:rPr>
          <w:rFonts w:ascii="Arial" w:hAnsi="Arial" w:cs="Arial"/>
          <w:lang w:val="en-US"/>
        </w:rPr>
        <w:t>Each representative expresses himself/herself only with a positive vote, voting for the projects that are the frontrunners in his/her opinion.</w:t>
      </w:r>
    </w:p>
    <w:p w14:paraId="55E13540" w14:textId="77777777" w:rsidR="008729C7" w:rsidRPr="00752558" w:rsidRDefault="00766ED3" w:rsidP="008729C7">
      <w:pPr>
        <w:pStyle w:val="ListParagraph"/>
        <w:numPr>
          <w:ilvl w:val="0"/>
          <w:numId w:val="4"/>
        </w:numPr>
        <w:jc w:val="both"/>
        <w:rPr>
          <w:rFonts w:ascii="Arial" w:hAnsi="Arial" w:cs="Arial"/>
          <w:lang w:val="en-US"/>
        </w:rPr>
      </w:pPr>
      <w:r>
        <w:rPr>
          <w:rFonts w:ascii="Arial" w:hAnsi="Arial" w:cs="Arial"/>
          <w:lang w:val="en-US"/>
        </w:rPr>
        <w:t xml:space="preserve">Based on the results of the voting, a </w:t>
      </w:r>
      <w:r w:rsidR="00AE6B3B">
        <w:rPr>
          <w:rFonts w:ascii="Arial" w:hAnsi="Arial" w:cs="Arial"/>
          <w:lang w:val="en-US"/>
        </w:rPr>
        <w:t>list</w:t>
      </w:r>
      <w:r>
        <w:rPr>
          <w:rFonts w:ascii="Arial" w:hAnsi="Arial" w:cs="Arial"/>
          <w:lang w:val="en-US"/>
        </w:rPr>
        <w:t xml:space="preserve"> is drawn up listing the frontrunners in order of number of votes received by each project. </w:t>
      </w:r>
      <w:r w:rsidR="008729C7" w:rsidRPr="00766ED3">
        <w:rPr>
          <w:rFonts w:ascii="Arial" w:hAnsi="Arial" w:cs="Arial"/>
          <w:lang w:val="en-US"/>
        </w:rPr>
        <w:t xml:space="preserve"> </w:t>
      </w:r>
      <w:r w:rsidR="008729C7" w:rsidRPr="00752558">
        <w:rPr>
          <w:rFonts w:ascii="Arial" w:hAnsi="Arial" w:cs="Arial"/>
          <w:lang w:val="en-US"/>
        </w:rPr>
        <w:t xml:space="preserve"> </w:t>
      </w:r>
    </w:p>
    <w:p w14:paraId="3BC4B0AA" w14:textId="77777777" w:rsidR="00752558" w:rsidRPr="00752558" w:rsidRDefault="00752558" w:rsidP="008729C7">
      <w:pPr>
        <w:pStyle w:val="ListParagraph"/>
        <w:numPr>
          <w:ilvl w:val="0"/>
          <w:numId w:val="4"/>
        </w:numPr>
        <w:jc w:val="both"/>
        <w:rPr>
          <w:rFonts w:ascii="Arial" w:hAnsi="Arial" w:cs="Arial"/>
          <w:lang w:val="en-US"/>
        </w:rPr>
      </w:pPr>
      <w:r>
        <w:rPr>
          <w:rFonts w:ascii="Arial" w:hAnsi="Arial" w:cs="Arial"/>
          <w:lang w:val="en-US"/>
        </w:rPr>
        <w:t xml:space="preserve">The next two projects, in order of number of votes received, are added to the </w:t>
      </w:r>
      <w:r w:rsidR="00AE6B3B">
        <w:rPr>
          <w:rFonts w:ascii="Arial" w:hAnsi="Arial" w:cs="Arial"/>
          <w:lang w:val="en-US"/>
        </w:rPr>
        <w:t>list</w:t>
      </w:r>
      <w:r>
        <w:rPr>
          <w:rFonts w:ascii="Arial" w:hAnsi="Arial" w:cs="Arial"/>
          <w:lang w:val="en-US"/>
        </w:rPr>
        <w:t xml:space="preserve"> as </w:t>
      </w:r>
      <w:r w:rsidR="00FD024A">
        <w:rPr>
          <w:rFonts w:ascii="Arial" w:hAnsi="Arial" w:cs="Arial"/>
          <w:lang w:val="en-US"/>
        </w:rPr>
        <w:t xml:space="preserve">alternative projects in replacement of those projects that have been approved but will not materialize. </w:t>
      </w:r>
    </w:p>
    <w:p w14:paraId="03BA507D" w14:textId="77777777" w:rsidR="008729C7" w:rsidRPr="0067173F" w:rsidRDefault="008729C7" w:rsidP="008729C7">
      <w:pPr>
        <w:jc w:val="both"/>
        <w:rPr>
          <w:rFonts w:ascii="Arial" w:hAnsi="Arial" w:cs="Arial"/>
          <w:b/>
          <w:u w:val="single"/>
          <w:lang w:val="en-US"/>
        </w:rPr>
      </w:pPr>
    </w:p>
    <w:p w14:paraId="1DAE8003" w14:textId="77777777" w:rsidR="008729C7" w:rsidRPr="00C70717" w:rsidRDefault="00C70717" w:rsidP="008729C7">
      <w:pPr>
        <w:jc w:val="both"/>
        <w:outlineLvl w:val="0"/>
        <w:rPr>
          <w:rFonts w:ascii="Arial" w:hAnsi="Arial" w:cs="Arial"/>
          <w:u w:val="single"/>
          <w:lang w:val="en-US"/>
        </w:rPr>
      </w:pPr>
      <w:r>
        <w:rPr>
          <w:rFonts w:ascii="Arial" w:hAnsi="Arial" w:cs="Arial"/>
          <w:u w:val="single"/>
          <w:lang w:val="en-US"/>
        </w:rPr>
        <w:t xml:space="preserve">CONTENT OF CANDIDATES’ FILES </w:t>
      </w:r>
    </w:p>
    <w:p w14:paraId="4A71BA32" w14:textId="77777777" w:rsidR="008729C7" w:rsidRPr="00C70717" w:rsidRDefault="00C70717" w:rsidP="008729C7">
      <w:pPr>
        <w:jc w:val="both"/>
        <w:rPr>
          <w:rFonts w:ascii="Arial" w:hAnsi="Arial" w:cs="Arial"/>
          <w:lang w:val="en-US"/>
        </w:rPr>
      </w:pPr>
      <w:r>
        <w:rPr>
          <w:rFonts w:ascii="Arial" w:hAnsi="Arial" w:cs="Arial"/>
          <w:lang w:val="en-US"/>
        </w:rPr>
        <w:t>The candidates</w:t>
      </w:r>
      <w:r w:rsidR="00D5388F">
        <w:rPr>
          <w:rFonts w:ascii="Arial" w:hAnsi="Arial" w:cs="Arial"/>
          <w:lang w:val="en-US"/>
        </w:rPr>
        <w:t>’</w:t>
      </w:r>
      <w:r>
        <w:rPr>
          <w:rFonts w:ascii="Arial" w:hAnsi="Arial" w:cs="Arial"/>
          <w:lang w:val="en-US"/>
        </w:rPr>
        <w:t xml:space="preserve"> files should contain the following documentation:</w:t>
      </w:r>
    </w:p>
    <w:p w14:paraId="0800F878" w14:textId="77777777" w:rsidR="008729C7" w:rsidRDefault="0096067C" w:rsidP="008729C7">
      <w:pPr>
        <w:numPr>
          <w:ilvl w:val="0"/>
          <w:numId w:val="3"/>
        </w:numPr>
        <w:jc w:val="both"/>
        <w:rPr>
          <w:rFonts w:ascii="Arial" w:hAnsi="Arial" w:cs="Arial"/>
        </w:rPr>
      </w:pPr>
      <w:r>
        <w:rPr>
          <w:rFonts w:ascii="Arial" w:hAnsi="Arial" w:cs="Arial"/>
          <w:lang w:val="en-US"/>
        </w:rPr>
        <w:t>Duly completed application form</w:t>
      </w:r>
      <w:r w:rsidR="008729C7">
        <w:rPr>
          <w:rFonts w:ascii="Arial" w:hAnsi="Arial" w:cs="Arial"/>
        </w:rPr>
        <w:t xml:space="preserve"> </w:t>
      </w:r>
    </w:p>
    <w:p w14:paraId="2848C114" w14:textId="77777777" w:rsidR="008729C7" w:rsidRPr="0096067C" w:rsidRDefault="0096067C" w:rsidP="008729C7">
      <w:pPr>
        <w:numPr>
          <w:ilvl w:val="0"/>
          <w:numId w:val="3"/>
        </w:numPr>
        <w:jc w:val="both"/>
        <w:rPr>
          <w:rFonts w:ascii="Arial" w:hAnsi="Arial" w:cs="Arial"/>
          <w:lang w:val="en-US"/>
        </w:rPr>
      </w:pPr>
      <w:r>
        <w:rPr>
          <w:rFonts w:ascii="Arial" w:hAnsi="Arial" w:cs="Arial"/>
          <w:lang w:val="en-US"/>
        </w:rPr>
        <w:t>Biographical note of the scriptwriter, director, producer</w:t>
      </w:r>
      <w:r w:rsidR="00D5388F">
        <w:rPr>
          <w:rFonts w:ascii="Arial" w:hAnsi="Arial" w:cs="Arial"/>
          <w:lang w:val="en-US"/>
        </w:rPr>
        <w:t>,</w:t>
      </w:r>
      <w:r>
        <w:rPr>
          <w:rFonts w:ascii="Arial" w:hAnsi="Arial" w:cs="Arial"/>
          <w:lang w:val="en-US"/>
        </w:rPr>
        <w:t xml:space="preserve"> and information on the production company</w:t>
      </w:r>
    </w:p>
    <w:p w14:paraId="0A23D990" w14:textId="77777777" w:rsidR="008729C7" w:rsidRPr="0096067C" w:rsidRDefault="0096067C" w:rsidP="008729C7">
      <w:pPr>
        <w:numPr>
          <w:ilvl w:val="0"/>
          <w:numId w:val="3"/>
        </w:numPr>
        <w:jc w:val="both"/>
        <w:rPr>
          <w:rFonts w:ascii="Arial" w:hAnsi="Arial" w:cs="Arial"/>
          <w:lang w:val="en-US"/>
        </w:rPr>
      </w:pPr>
      <w:r>
        <w:rPr>
          <w:rFonts w:ascii="Arial" w:hAnsi="Arial" w:cs="Arial"/>
          <w:lang w:val="en-US"/>
        </w:rPr>
        <w:t>Synopsis in Greek/English</w:t>
      </w:r>
      <w:r w:rsidR="008729C7" w:rsidRPr="0096067C">
        <w:rPr>
          <w:rFonts w:ascii="Arial" w:hAnsi="Arial" w:cs="Arial"/>
          <w:lang w:val="en-US"/>
        </w:rPr>
        <w:t xml:space="preserve"> (2</w:t>
      </w:r>
      <w:r>
        <w:rPr>
          <w:rFonts w:ascii="Arial" w:hAnsi="Arial" w:cs="Arial"/>
          <w:lang w:val="en-US"/>
        </w:rPr>
        <w:t xml:space="preserve"> pages</w:t>
      </w:r>
      <w:r w:rsidRPr="0096067C">
        <w:rPr>
          <w:rFonts w:ascii="Arial" w:hAnsi="Arial" w:cs="Arial"/>
          <w:lang w:val="en-US"/>
        </w:rPr>
        <w:t>)</w:t>
      </w:r>
    </w:p>
    <w:p w14:paraId="1C5E0CC2" w14:textId="77777777" w:rsidR="008729C7" w:rsidRPr="0096067C" w:rsidRDefault="0096067C" w:rsidP="008729C7">
      <w:pPr>
        <w:numPr>
          <w:ilvl w:val="0"/>
          <w:numId w:val="3"/>
        </w:numPr>
        <w:jc w:val="both"/>
        <w:rPr>
          <w:rFonts w:ascii="Arial" w:hAnsi="Arial" w:cs="Arial"/>
          <w:lang w:val="en-US"/>
        </w:rPr>
      </w:pPr>
      <w:r>
        <w:rPr>
          <w:rFonts w:ascii="Arial" w:hAnsi="Arial" w:cs="Arial"/>
          <w:lang w:val="en-US"/>
        </w:rPr>
        <w:t>T</w:t>
      </w:r>
      <w:r w:rsidR="008729C7">
        <w:rPr>
          <w:rFonts w:ascii="Arial" w:hAnsi="Arial" w:cs="Arial"/>
          <w:lang w:val="en-US"/>
        </w:rPr>
        <w:t>reatment</w:t>
      </w:r>
      <w:r w:rsidR="008729C7" w:rsidRPr="0096067C">
        <w:rPr>
          <w:rFonts w:ascii="Arial" w:hAnsi="Arial" w:cs="Arial"/>
          <w:lang w:val="en-US"/>
        </w:rPr>
        <w:t xml:space="preserve"> </w:t>
      </w:r>
      <w:r>
        <w:rPr>
          <w:rFonts w:ascii="Arial" w:hAnsi="Arial" w:cs="Arial"/>
          <w:lang w:val="en-US"/>
        </w:rPr>
        <w:t>in Greek/English</w:t>
      </w:r>
      <w:r w:rsidRPr="0096067C">
        <w:rPr>
          <w:rFonts w:ascii="Arial" w:hAnsi="Arial" w:cs="Arial"/>
          <w:lang w:val="en-US"/>
        </w:rPr>
        <w:t xml:space="preserve"> </w:t>
      </w:r>
      <w:r w:rsidR="008729C7" w:rsidRPr="0096067C">
        <w:rPr>
          <w:rFonts w:ascii="Arial" w:hAnsi="Arial" w:cs="Arial"/>
          <w:lang w:val="en-US"/>
        </w:rPr>
        <w:t>(</w:t>
      </w:r>
      <w:r>
        <w:rPr>
          <w:rFonts w:ascii="Arial" w:hAnsi="Arial" w:cs="Arial"/>
          <w:lang w:val="en-US"/>
        </w:rPr>
        <w:t>approx.</w:t>
      </w:r>
      <w:r w:rsidR="008729C7" w:rsidRPr="0096067C">
        <w:rPr>
          <w:rFonts w:ascii="Arial" w:hAnsi="Arial" w:cs="Arial"/>
          <w:lang w:val="en-US"/>
        </w:rPr>
        <w:t xml:space="preserve"> 10-15 </w:t>
      </w:r>
      <w:r>
        <w:rPr>
          <w:rFonts w:ascii="Arial" w:hAnsi="Arial" w:cs="Arial"/>
          <w:lang w:val="en-US"/>
        </w:rPr>
        <w:t>pages)</w:t>
      </w:r>
    </w:p>
    <w:p w14:paraId="5F1C1EBB" w14:textId="77777777" w:rsidR="008729C7" w:rsidRPr="0096067C" w:rsidRDefault="0096067C" w:rsidP="008729C7">
      <w:pPr>
        <w:numPr>
          <w:ilvl w:val="0"/>
          <w:numId w:val="3"/>
        </w:numPr>
        <w:jc w:val="both"/>
        <w:rPr>
          <w:rFonts w:ascii="Arial" w:hAnsi="Arial" w:cs="Arial"/>
          <w:lang w:val="en-US"/>
        </w:rPr>
      </w:pPr>
      <w:r>
        <w:rPr>
          <w:rFonts w:ascii="Arial" w:hAnsi="Arial" w:cs="Arial"/>
          <w:lang w:val="en-US"/>
        </w:rPr>
        <w:t>A copy of the complete script in Greek/English</w:t>
      </w:r>
    </w:p>
    <w:p w14:paraId="54D3C4DF" w14:textId="77777777" w:rsidR="008729C7" w:rsidRPr="0096067C" w:rsidRDefault="0096067C" w:rsidP="008729C7">
      <w:pPr>
        <w:numPr>
          <w:ilvl w:val="0"/>
          <w:numId w:val="3"/>
        </w:numPr>
        <w:jc w:val="both"/>
        <w:rPr>
          <w:rFonts w:ascii="Arial" w:hAnsi="Arial" w:cs="Arial"/>
          <w:lang w:val="en-US"/>
        </w:rPr>
      </w:pPr>
      <w:r>
        <w:rPr>
          <w:rFonts w:ascii="Arial" w:hAnsi="Arial" w:cs="Arial"/>
          <w:lang w:val="en-US"/>
        </w:rPr>
        <w:t xml:space="preserve">Statement of intent regarding the artistic and commercial dynamic of the project written jointly by the director and the producer </w:t>
      </w:r>
    </w:p>
    <w:p w14:paraId="5B349027" w14:textId="77777777" w:rsidR="008729C7" w:rsidRPr="0096067C" w:rsidRDefault="0096067C" w:rsidP="008729C7">
      <w:pPr>
        <w:numPr>
          <w:ilvl w:val="0"/>
          <w:numId w:val="3"/>
        </w:numPr>
        <w:jc w:val="both"/>
        <w:rPr>
          <w:rFonts w:ascii="Arial" w:hAnsi="Arial" w:cs="Arial"/>
          <w:lang w:val="en-US"/>
        </w:rPr>
      </w:pPr>
      <w:r>
        <w:rPr>
          <w:rFonts w:ascii="Arial" w:hAnsi="Arial" w:cs="Arial"/>
          <w:lang w:val="en-US"/>
        </w:rPr>
        <w:lastRenderedPageBreak/>
        <w:t>Strategy for managing and marketing the project by the producer (up to 3 pages)</w:t>
      </w:r>
    </w:p>
    <w:p w14:paraId="0A8B0CA7" w14:textId="77777777" w:rsidR="008729C7" w:rsidRPr="0096067C" w:rsidRDefault="0096067C" w:rsidP="008729C7">
      <w:pPr>
        <w:numPr>
          <w:ilvl w:val="0"/>
          <w:numId w:val="3"/>
        </w:numPr>
        <w:jc w:val="both"/>
        <w:rPr>
          <w:rFonts w:ascii="Arial" w:hAnsi="Arial" w:cs="Arial"/>
          <w:lang w:val="en-US"/>
        </w:rPr>
      </w:pPr>
      <w:r>
        <w:rPr>
          <w:rFonts w:ascii="Arial" w:hAnsi="Arial" w:cs="Arial"/>
          <w:lang w:val="en-US"/>
        </w:rPr>
        <w:t>Analytical budget of the development project which will include expenses directly and specifically linked to the project</w:t>
      </w:r>
      <w:r w:rsidR="008729C7" w:rsidRPr="0096067C">
        <w:rPr>
          <w:rFonts w:ascii="Arial" w:hAnsi="Arial" w:cs="Arial"/>
          <w:lang w:val="en-US"/>
        </w:rPr>
        <w:t xml:space="preserve"> </w:t>
      </w:r>
    </w:p>
    <w:p w14:paraId="1371060A" w14:textId="77777777" w:rsidR="008729C7" w:rsidRPr="0096067C" w:rsidRDefault="0096067C" w:rsidP="008729C7">
      <w:pPr>
        <w:numPr>
          <w:ilvl w:val="0"/>
          <w:numId w:val="3"/>
        </w:numPr>
        <w:jc w:val="both"/>
        <w:rPr>
          <w:rFonts w:ascii="Arial" w:hAnsi="Arial" w:cs="Arial"/>
          <w:lang w:val="en-US"/>
        </w:rPr>
      </w:pPr>
      <w:r>
        <w:rPr>
          <w:rFonts w:ascii="Arial" w:hAnsi="Arial" w:cs="Arial"/>
          <w:lang w:val="en-US"/>
        </w:rPr>
        <w:t>Summary of the production budget and breakdown for the co-producers</w:t>
      </w:r>
      <w:r w:rsidR="008729C7" w:rsidRPr="0096067C">
        <w:rPr>
          <w:rFonts w:ascii="Arial" w:hAnsi="Arial" w:cs="Arial"/>
          <w:lang w:val="en-US"/>
        </w:rPr>
        <w:t xml:space="preserve"> </w:t>
      </w:r>
    </w:p>
    <w:p w14:paraId="720156EA" w14:textId="77777777" w:rsidR="008729C7" w:rsidRPr="0096067C" w:rsidRDefault="0096067C" w:rsidP="008729C7">
      <w:pPr>
        <w:numPr>
          <w:ilvl w:val="0"/>
          <w:numId w:val="3"/>
        </w:numPr>
        <w:jc w:val="both"/>
        <w:rPr>
          <w:rFonts w:ascii="Arial" w:hAnsi="Arial" w:cs="Arial"/>
          <w:lang w:val="en-US"/>
        </w:rPr>
      </w:pPr>
      <w:r>
        <w:rPr>
          <w:rFonts w:ascii="Arial" w:hAnsi="Arial" w:cs="Arial"/>
          <w:lang w:val="en-US"/>
        </w:rPr>
        <w:t>Any other documentation that may be useful in evaluating the project</w:t>
      </w:r>
      <w:r w:rsidR="008729C7" w:rsidRPr="0096067C">
        <w:rPr>
          <w:rFonts w:ascii="Arial" w:hAnsi="Arial" w:cs="Arial"/>
          <w:lang w:val="en-US"/>
        </w:rPr>
        <w:t xml:space="preserve"> </w:t>
      </w:r>
    </w:p>
    <w:p w14:paraId="3870526F" w14:textId="77777777" w:rsidR="008729C7" w:rsidRPr="0096067C" w:rsidRDefault="008729C7" w:rsidP="008729C7">
      <w:pPr>
        <w:jc w:val="both"/>
        <w:rPr>
          <w:rFonts w:ascii="Arial" w:hAnsi="Arial" w:cs="Arial"/>
          <w:lang w:val="en-US"/>
        </w:rPr>
      </w:pPr>
    </w:p>
    <w:p w14:paraId="481736E1" w14:textId="77777777" w:rsidR="008729C7" w:rsidRDefault="0041617A" w:rsidP="008729C7">
      <w:pPr>
        <w:jc w:val="both"/>
        <w:rPr>
          <w:rFonts w:ascii="Arial" w:hAnsi="Arial" w:cs="Arial"/>
          <w:lang w:val="en-US"/>
        </w:rPr>
      </w:pPr>
      <w:r>
        <w:rPr>
          <w:rFonts w:ascii="Arial" w:hAnsi="Arial" w:cs="Arial"/>
          <w:lang w:val="en-US"/>
        </w:rPr>
        <w:t>The synopsis, treatment and script must be written in English an</w:t>
      </w:r>
      <w:r w:rsidR="00D5388F">
        <w:rPr>
          <w:rFonts w:ascii="Arial" w:hAnsi="Arial" w:cs="Arial"/>
          <w:lang w:val="en-US"/>
        </w:rPr>
        <w:t>d</w:t>
      </w:r>
      <w:r>
        <w:rPr>
          <w:rFonts w:ascii="Arial" w:hAnsi="Arial" w:cs="Arial"/>
          <w:lang w:val="en-US"/>
        </w:rPr>
        <w:t xml:space="preserve"> Greek. The rest of the documentation must be written in one of the two official languages of the Network (either English or French).</w:t>
      </w:r>
    </w:p>
    <w:p w14:paraId="3DA12550" w14:textId="77777777" w:rsidR="0041617A" w:rsidRPr="0041617A" w:rsidRDefault="0041617A" w:rsidP="008729C7">
      <w:pPr>
        <w:jc w:val="both"/>
        <w:rPr>
          <w:rFonts w:ascii="Arial" w:hAnsi="Arial" w:cs="Arial"/>
          <w:lang w:val="en-US"/>
        </w:rPr>
      </w:pPr>
    </w:p>
    <w:p w14:paraId="6A214427" w14:textId="77777777" w:rsidR="008729C7" w:rsidRPr="0041617A" w:rsidRDefault="0041617A" w:rsidP="008729C7">
      <w:pPr>
        <w:jc w:val="both"/>
        <w:outlineLvl w:val="0"/>
        <w:rPr>
          <w:rFonts w:ascii="Arial" w:hAnsi="Arial" w:cs="Arial"/>
          <w:u w:val="single"/>
          <w:lang w:val="en-US"/>
        </w:rPr>
      </w:pPr>
      <w:r>
        <w:rPr>
          <w:rFonts w:ascii="Arial" w:hAnsi="Arial" w:cs="Arial"/>
          <w:u w:val="single"/>
          <w:lang w:val="en-US"/>
        </w:rPr>
        <w:t xml:space="preserve">TYPE OF FUNDING </w:t>
      </w:r>
    </w:p>
    <w:p w14:paraId="1940810F" w14:textId="77777777" w:rsidR="005511C6" w:rsidRPr="005511C6" w:rsidRDefault="005511C6" w:rsidP="008729C7">
      <w:pPr>
        <w:jc w:val="both"/>
        <w:rPr>
          <w:rFonts w:ascii="Arial" w:hAnsi="Arial" w:cs="Arial"/>
          <w:lang w:val="en-US"/>
        </w:rPr>
      </w:pPr>
      <w:r>
        <w:rPr>
          <w:rFonts w:ascii="Arial" w:hAnsi="Arial" w:cs="Arial"/>
          <w:lang w:val="en-US"/>
        </w:rPr>
        <w:t xml:space="preserve">The producer is not obligated to </w:t>
      </w:r>
      <w:r w:rsidR="006238D7">
        <w:rPr>
          <w:rFonts w:ascii="Arial" w:hAnsi="Arial" w:cs="Arial"/>
          <w:lang w:val="en-US"/>
        </w:rPr>
        <w:t>repay</w:t>
      </w:r>
      <w:r>
        <w:rPr>
          <w:rFonts w:ascii="Arial" w:hAnsi="Arial" w:cs="Arial"/>
          <w:lang w:val="en-US"/>
        </w:rPr>
        <w:t xml:space="preserve"> the funding. He/she must make sure that the name of the Network appears in the film’s titles and all printed material, radio and TV media</w:t>
      </w:r>
      <w:r w:rsidR="00AC3A69">
        <w:rPr>
          <w:rFonts w:ascii="Arial" w:hAnsi="Arial" w:cs="Arial"/>
          <w:lang w:val="en-US"/>
        </w:rPr>
        <w:t xml:space="preserve"> and on all the material accompanying the project or future work.</w:t>
      </w:r>
    </w:p>
    <w:p w14:paraId="5AA3DDB6" w14:textId="77777777" w:rsidR="008729C7" w:rsidRPr="006238D7" w:rsidRDefault="008729C7" w:rsidP="008729C7">
      <w:pPr>
        <w:jc w:val="both"/>
        <w:rPr>
          <w:rFonts w:ascii="Arial" w:hAnsi="Arial" w:cs="Arial"/>
          <w:b/>
          <w:lang w:val="en-US"/>
        </w:rPr>
      </w:pPr>
    </w:p>
    <w:p w14:paraId="5B7D70F9" w14:textId="77777777" w:rsidR="008729C7" w:rsidRPr="006238D7" w:rsidRDefault="006238D7" w:rsidP="008729C7">
      <w:pPr>
        <w:jc w:val="both"/>
        <w:outlineLvl w:val="0"/>
        <w:rPr>
          <w:rFonts w:ascii="Arial" w:hAnsi="Arial" w:cs="Arial"/>
          <w:u w:val="single"/>
          <w:lang w:val="en-US"/>
        </w:rPr>
      </w:pPr>
      <w:r>
        <w:rPr>
          <w:rFonts w:ascii="Arial" w:hAnsi="Arial" w:cs="Arial"/>
          <w:u w:val="single"/>
          <w:lang w:val="en-US"/>
        </w:rPr>
        <w:t>AGREEMENT COVERING THE FUNDING</w:t>
      </w:r>
    </w:p>
    <w:p w14:paraId="7663E2D6" w14:textId="77777777" w:rsidR="00002076" w:rsidRPr="00002076" w:rsidRDefault="00002076" w:rsidP="008729C7">
      <w:pPr>
        <w:numPr>
          <w:ilvl w:val="0"/>
          <w:numId w:val="2"/>
        </w:numPr>
        <w:jc w:val="both"/>
        <w:rPr>
          <w:rFonts w:ascii="Arial" w:hAnsi="Arial" w:cs="Arial"/>
          <w:lang w:val="en-US"/>
        </w:rPr>
      </w:pPr>
      <w:r>
        <w:rPr>
          <w:rFonts w:ascii="Arial" w:hAnsi="Arial" w:cs="Arial"/>
          <w:lang w:val="en-US"/>
        </w:rPr>
        <w:t>An</w:t>
      </w:r>
      <w:r w:rsidRPr="0067173F">
        <w:rPr>
          <w:rFonts w:ascii="Arial" w:hAnsi="Arial" w:cs="Arial"/>
          <w:lang w:val="en-US"/>
        </w:rPr>
        <w:t xml:space="preserve"> </w:t>
      </w:r>
      <w:r>
        <w:rPr>
          <w:rFonts w:ascii="Arial" w:hAnsi="Arial" w:cs="Arial"/>
          <w:lang w:val="en-US"/>
        </w:rPr>
        <w:t>agreement</w:t>
      </w:r>
      <w:r w:rsidRPr="0067173F">
        <w:rPr>
          <w:rFonts w:ascii="Arial" w:hAnsi="Arial" w:cs="Arial"/>
          <w:lang w:val="en-US"/>
        </w:rPr>
        <w:t xml:space="preserve"> </w:t>
      </w:r>
      <w:r>
        <w:rPr>
          <w:rFonts w:ascii="Arial" w:hAnsi="Arial" w:cs="Arial"/>
          <w:lang w:val="en-US"/>
        </w:rPr>
        <w:t>will</w:t>
      </w:r>
      <w:r w:rsidRPr="0067173F">
        <w:rPr>
          <w:rFonts w:ascii="Arial" w:hAnsi="Arial" w:cs="Arial"/>
          <w:lang w:val="en-US"/>
        </w:rPr>
        <w:t xml:space="preserve"> </w:t>
      </w:r>
      <w:r>
        <w:rPr>
          <w:rFonts w:ascii="Arial" w:hAnsi="Arial" w:cs="Arial"/>
          <w:lang w:val="en-US"/>
        </w:rPr>
        <w:t>be</w:t>
      </w:r>
      <w:r w:rsidRPr="0067173F">
        <w:rPr>
          <w:rFonts w:ascii="Arial" w:hAnsi="Arial" w:cs="Arial"/>
          <w:lang w:val="en-US"/>
        </w:rPr>
        <w:t xml:space="preserve"> </w:t>
      </w:r>
      <w:r>
        <w:rPr>
          <w:rFonts w:ascii="Arial" w:hAnsi="Arial" w:cs="Arial"/>
          <w:lang w:val="en-US"/>
        </w:rPr>
        <w:t>signed</w:t>
      </w:r>
      <w:r w:rsidRPr="0067173F">
        <w:rPr>
          <w:rFonts w:ascii="Arial" w:hAnsi="Arial" w:cs="Arial"/>
          <w:lang w:val="en-US"/>
        </w:rPr>
        <w:t xml:space="preserve"> </w:t>
      </w:r>
      <w:r>
        <w:rPr>
          <w:rFonts w:ascii="Arial" w:hAnsi="Arial" w:cs="Arial"/>
          <w:lang w:val="en-US"/>
        </w:rPr>
        <w:t>by</w:t>
      </w:r>
      <w:r w:rsidRPr="0067173F">
        <w:rPr>
          <w:rFonts w:ascii="Arial" w:hAnsi="Arial" w:cs="Arial"/>
          <w:lang w:val="en-US"/>
        </w:rPr>
        <w:t xml:space="preserve"> </w:t>
      </w:r>
      <w:r>
        <w:rPr>
          <w:rFonts w:ascii="Arial" w:hAnsi="Arial" w:cs="Arial"/>
          <w:lang w:val="en-US"/>
        </w:rPr>
        <w:t>the</w:t>
      </w:r>
      <w:r w:rsidR="008729C7" w:rsidRPr="0067173F">
        <w:rPr>
          <w:rFonts w:ascii="Arial" w:hAnsi="Arial" w:cs="Arial"/>
          <w:lang w:val="en-US"/>
        </w:rPr>
        <w:t xml:space="preserve"> </w:t>
      </w:r>
      <w:r>
        <w:rPr>
          <w:rFonts w:ascii="Arial" w:hAnsi="Arial" w:cs="Arial"/>
          <w:lang w:val="en-US"/>
        </w:rPr>
        <w:t>Network</w:t>
      </w:r>
      <w:r w:rsidRPr="0067173F">
        <w:rPr>
          <w:rFonts w:ascii="Arial" w:hAnsi="Arial" w:cs="Arial"/>
          <w:lang w:val="en-US"/>
        </w:rPr>
        <w:t xml:space="preserve"> </w:t>
      </w:r>
      <w:r>
        <w:rPr>
          <w:rFonts w:ascii="Arial" w:hAnsi="Arial" w:cs="Arial"/>
          <w:lang w:val="en-US"/>
        </w:rPr>
        <w:t>and</w:t>
      </w:r>
      <w:r w:rsidRPr="0067173F">
        <w:rPr>
          <w:rFonts w:ascii="Arial" w:hAnsi="Arial" w:cs="Arial"/>
          <w:lang w:val="en-US"/>
        </w:rPr>
        <w:t xml:space="preserve"> </w:t>
      </w:r>
      <w:r>
        <w:rPr>
          <w:rFonts w:ascii="Arial" w:hAnsi="Arial" w:cs="Arial"/>
          <w:lang w:val="en-US"/>
        </w:rPr>
        <w:t>the</w:t>
      </w:r>
      <w:r w:rsidRPr="0067173F">
        <w:rPr>
          <w:rFonts w:ascii="Arial" w:hAnsi="Arial" w:cs="Arial"/>
          <w:lang w:val="en-US"/>
        </w:rPr>
        <w:t xml:space="preserve"> </w:t>
      </w:r>
      <w:r>
        <w:rPr>
          <w:rFonts w:ascii="Arial" w:hAnsi="Arial" w:cs="Arial"/>
          <w:lang w:val="en-US"/>
        </w:rPr>
        <w:t>beneficiaries</w:t>
      </w:r>
      <w:r w:rsidRPr="0067173F">
        <w:rPr>
          <w:rFonts w:ascii="Arial" w:hAnsi="Arial" w:cs="Arial"/>
          <w:lang w:val="en-US"/>
        </w:rPr>
        <w:t xml:space="preserve">. </w:t>
      </w:r>
      <w:r>
        <w:rPr>
          <w:rFonts w:ascii="Arial" w:hAnsi="Arial" w:cs="Arial"/>
          <w:lang w:val="en-US"/>
        </w:rPr>
        <w:t xml:space="preserve">For each funded project, the scriptwriter, director and producer are considered beneficiaries and will be jointly responsible and answerable and, therefore, obligated to work together for the success of the project. It is not </w:t>
      </w:r>
      <w:r w:rsidR="00205826">
        <w:rPr>
          <w:rFonts w:ascii="Arial" w:hAnsi="Arial" w:cs="Arial"/>
          <w:lang w:val="en-US"/>
        </w:rPr>
        <w:t>allowed</w:t>
      </w:r>
      <w:r>
        <w:rPr>
          <w:rFonts w:ascii="Arial" w:hAnsi="Arial" w:cs="Arial"/>
          <w:lang w:val="en-US"/>
        </w:rPr>
        <w:t xml:space="preserve"> that these three capacities </w:t>
      </w:r>
      <w:r w:rsidR="00205826">
        <w:rPr>
          <w:rFonts w:ascii="Arial" w:hAnsi="Arial" w:cs="Arial"/>
          <w:lang w:val="en-US"/>
        </w:rPr>
        <w:t>be</w:t>
      </w:r>
      <w:r>
        <w:rPr>
          <w:rFonts w:ascii="Arial" w:hAnsi="Arial" w:cs="Arial"/>
          <w:lang w:val="en-US"/>
        </w:rPr>
        <w:t xml:space="preserve"> undertaken by a single individual. An exception is made in case scriptwriter and director are the same</w:t>
      </w:r>
      <w:r w:rsidR="000E0A01">
        <w:rPr>
          <w:rFonts w:ascii="Arial" w:hAnsi="Arial" w:cs="Arial"/>
          <w:lang w:val="en-US"/>
        </w:rPr>
        <w:t xml:space="preserve"> person</w:t>
      </w:r>
      <w:r>
        <w:rPr>
          <w:rFonts w:ascii="Arial" w:hAnsi="Arial" w:cs="Arial"/>
          <w:lang w:val="en-US"/>
        </w:rPr>
        <w:t>.</w:t>
      </w:r>
    </w:p>
    <w:p w14:paraId="71021889" w14:textId="77777777" w:rsidR="00002076" w:rsidRPr="00002076" w:rsidRDefault="00205826" w:rsidP="008729C7">
      <w:pPr>
        <w:numPr>
          <w:ilvl w:val="0"/>
          <w:numId w:val="2"/>
        </w:numPr>
        <w:jc w:val="both"/>
        <w:rPr>
          <w:rFonts w:ascii="Arial" w:hAnsi="Arial" w:cs="Arial"/>
          <w:lang w:val="en-US"/>
        </w:rPr>
      </w:pPr>
      <w:r>
        <w:rPr>
          <w:rFonts w:ascii="Arial" w:hAnsi="Arial" w:cs="Arial"/>
          <w:lang w:val="en-US"/>
        </w:rPr>
        <w:t xml:space="preserve">The delegate producer of the project is responsible and answerable to the Network as regards adherence to the terms and conditions of the agreement. </w:t>
      </w:r>
    </w:p>
    <w:p w14:paraId="78743614" w14:textId="77777777" w:rsidR="008729C7" w:rsidRPr="0067173F" w:rsidRDefault="008729C7" w:rsidP="008729C7">
      <w:pPr>
        <w:jc w:val="both"/>
        <w:rPr>
          <w:rFonts w:ascii="Arial" w:hAnsi="Arial" w:cs="Arial"/>
          <w:lang w:val="en-US"/>
        </w:rPr>
      </w:pPr>
    </w:p>
    <w:p w14:paraId="1D4B9647" w14:textId="77777777" w:rsidR="008729C7" w:rsidRPr="0067173F" w:rsidRDefault="00205826" w:rsidP="008729C7">
      <w:pPr>
        <w:jc w:val="both"/>
        <w:outlineLvl w:val="0"/>
        <w:rPr>
          <w:rFonts w:ascii="Arial" w:hAnsi="Arial" w:cs="Arial"/>
          <w:b/>
          <w:u w:val="single"/>
          <w:lang w:val="en-US"/>
        </w:rPr>
      </w:pPr>
      <w:r>
        <w:rPr>
          <w:rFonts w:ascii="Arial" w:hAnsi="Arial" w:cs="Arial"/>
          <w:u w:val="single"/>
          <w:lang w:val="en-US"/>
        </w:rPr>
        <w:t>PAYMENT</w:t>
      </w:r>
    </w:p>
    <w:p w14:paraId="77D0E2C1" w14:textId="77777777" w:rsidR="008729C7" w:rsidRPr="00205826" w:rsidRDefault="00205826" w:rsidP="008729C7">
      <w:pPr>
        <w:jc w:val="both"/>
        <w:outlineLvl w:val="0"/>
        <w:rPr>
          <w:rFonts w:ascii="Arial" w:hAnsi="Arial" w:cs="Arial"/>
          <w:b/>
          <w:lang w:val="en-US"/>
        </w:rPr>
      </w:pPr>
      <w:r w:rsidRPr="00205826">
        <w:rPr>
          <w:rFonts w:ascii="Arial" w:hAnsi="Arial" w:cs="Arial"/>
          <w:lang w:val="en-US"/>
        </w:rPr>
        <w:t xml:space="preserve">Installment A </w:t>
      </w:r>
      <w:r w:rsidR="008729C7" w:rsidRPr="00205826">
        <w:rPr>
          <w:rFonts w:ascii="Arial" w:hAnsi="Arial" w:cs="Arial"/>
          <w:lang w:val="en-US"/>
        </w:rPr>
        <w:t xml:space="preserve">(30%): </w:t>
      </w:r>
      <w:r w:rsidR="008729C7" w:rsidRPr="00205826">
        <w:rPr>
          <w:rFonts w:ascii="Arial" w:hAnsi="Arial" w:cs="Arial"/>
          <w:lang w:val="en-US"/>
        </w:rPr>
        <w:tab/>
        <w:t xml:space="preserve">20 </w:t>
      </w:r>
      <w:r>
        <w:rPr>
          <w:rFonts w:ascii="Arial" w:hAnsi="Arial" w:cs="Arial"/>
          <w:lang w:val="en-US"/>
        </w:rPr>
        <w:t>days after the signing of the agreement</w:t>
      </w:r>
      <w:r w:rsidR="00D5388F">
        <w:rPr>
          <w:rFonts w:ascii="Arial" w:hAnsi="Arial" w:cs="Arial"/>
          <w:lang w:val="en-US"/>
        </w:rPr>
        <w:t>.</w:t>
      </w:r>
      <w:r w:rsidR="008729C7" w:rsidRPr="00205826">
        <w:rPr>
          <w:rFonts w:ascii="Arial" w:hAnsi="Arial" w:cs="Arial"/>
          <w:lang w:val="en-US"/>
        </w:rPr>
        <w:t xml:space="preserve"> </w:t>
      </w:r>
    </w:p>
    <w:p w14:paraId="2397F276" w14:textId="77777777" w:rsidR="008729C7" w:rsidRPr="00411DBF" w:rsidRDefault="00205826" w:rsidP="00411DBF">
      <w:pPr>
        <w:ind w:left="2880" w:hanging="2880"/>
        <w:jc w:val="both"/>
        <w:rPr>
          <w:rFonts w:ascii="Arial" w:hAnsi="Arial" w:cs="Arial"/>
          <w:lang w:val="en-US"/>
        </w:rPr>
      </w:pPr>
      <w:r>
        <w:rPr>
          <w:rFonts w:ascii="Arial" w:hAnsi="Arial" w:cs="Arial"/>
          <w:lang w:val="en-US"/>
        </w:rPr>
        <w:t>Installment</w:t>
      </w:r>
      <w:r w:rsidRPr="00205826">
        <w:rPr>
          <w:rFonts w:ascii="Arial" w:hAnsi="Arial" w:cs="Arial"/>
          <w:lang w:val="en-US"/>
        </w:rPr>
        <w:t xml:space="preserve"> </w:t>
      </w:r>
      <w:r>
        <w:rPr>
          <w:rFonts w:ascii="Arial" w:hAnsi="Arial" w:cs="Arial"/>
          <w:lang w:val="en-US"/>
        </w:rPr>
        <w:t>B</w:t>
      </w:r>
      <w:r w:rsidR="008729C7" w:rsidRPr="00205826">
        <w:rPr>
          <w:rFonts w:ascii="Arial" w:hAnsi="Arial" w:cs="Arial"/>
          <w:lang w:val="en-US"/>
        </w:rPr>
        <w:t xml:space="preserve"> (30%): </w:t>
      </w:r>
      <w:r w:rsidR="008729C7" w:rsidRPr="00205826">
        <w:rPr>
          <w:rFonts w:ascii="Arial" w:hAnsi="Arial" w:cs="Arial"/>
          <w:lang w:val="en-US"/>
        </w:rPr>
        <w:tab/>
      </w:r>
      <w:r>
        <w:rPr>
          <w:rFonts w:ascii="Arial" w:hAnsi="Arial" w:cs="Arial"/>
          <w:lang w:val="en-US"/>
        </w:rPr>
        <w:t>After</w:t>
      </w:r>
      <w:r w:rsidRPr="00205826">
        <w:rPr>
          <w:rFonts w:ascii="Arial" w:hAnsi="Arial" w:cs="Arial"/>
          <w:lang w:val="en-US"/>
        </w:rPr>
        <w:t xml:space="preserve"> </w:t>
      </w:r>
      <w:r>
        <w:rPr>
          <w:rFonts w:ascii="Arial" w:hAnsi="Arial" w:cs="Arial"/>
          <w:lang w:val="en-US"/>
        </w:rPr>
        <w:t>the</w:t>
      </w:r>
      <w:r w:rsidRPr="00205826">
        <w:rPr>
          <w:rFonts w:ascii="Arial" w:hAnsi="Arial" w:cs="Arial"/>
          <w:lang w:val="en-US"/>
        </w:rPr>
        <w:t xml:space="preserve"> </w:t>
      </w:r>
      <w:r>
        <w:rPr>
          <w:rFonts w:ascii="Arial" w:hAnsi="Arial" w:cs="Arial"/>
          <w:lang w:val="en-US"/>
        </w:rPr>
        <w:t>producer</w:t>
      </w:r>
      <w:r w:rsidRPr="00205826">
        <w:rPr>
          <w:rFonts w:ascii="Arial" w:hAnsi="Arial" w:cs="Arial"/>
          <w:lang w:val="en-US"/>
        </w:rPr>
        <w:t xml:space="preserve"> </w:t>
      </w:r>
      <w:r>
        <w:rPr>
          <w:rFonts w:ascii="Arial" w:hAnsi="Arial" w:cs="Arial"/>
          <w:lang w:val="en-US"/>
        </w:rPr>
        <w:t>submits</w:t>
      </w:r>
      <w:r w:rsidRPr="00205826">
        <w:rPr>
          <w:rFonts w:ascii="Arial" w:hAnsi="Arial" w:cs="Arial"/>
          <w:lang w:val="en-US"/>
        </w:rPr>
        <w:t xml:space="preserve"> </w:t>
      </w:r>
      <w:r>
        <w:rPr>
          <w:rFonts w:ascii="Arial" w:hAnsi="Arial" w:cs="Arial"/>
          <w:lang w:val="en-US"/>
        </w:rPr>
        <w:t>a report in which he/she describes the manner</w:t>
      </w:r>
      <w:r w:rsidR="00D5388F">
        <w:rPr>
          <w:rFonts w:ascii="Arial" w:hAnsi="Arial" w:cs="Arial"/>
          <w:lang w:val="en-US"/>
        </w:rPr>
        <w:t xml:space="preserve"> in which</w:t>
      </w:r>
      <w:r>
        <w:rPr>
          <w:rFonts w:ascii="Arial" w:hAnsi="Arial" w:cs="Arial"/>
          <w:lang w:val="en-US"/>
        </w:rPr>
        <w:t xml:space="preserve"> the project will be administered</w:t>
      </w:r>
      <w:r w:rsidR="008729C7" w:rsidRPr="00205826">
        <w:rPr>
          <w:rFonts w:ascii="Arial" w:hAnsi="Arial" w:cs="Arial"/>
          <w:lang w:val="en-US"/>
        </w:rPr>
        <w:t xml:space="preserve">. </w:t>
      </w:r>
      <w:r w:rsidR="00411DBF">
        <w:rPr>
          <w:rFonts w:ascii="Arial" w:hAnsi="Arial" w:cs="Arial"/>
          <w:lang w:val="en-US"/>
        </w:rPr>
        <w:t>The report must be accompanied by documents proving the results obtained during the first 4 months after the approval of the funding</w:t>
      </w:r>
      <w:r w:rsidR="00D5388F">
        <w:rPr>
          <w:rFonts w:ascii="Arial" w:hAnsi="Arial" w:cs="Arial"/>
          <w:lang w:val="en-US"/>
        </w:rPr>
        <w:t>.</w:t>
      </w:r>
      <w:r w:rsidR="00411DBF">
        <w:rPr>
          <w:rFonts w:ascii="Arial" w:hAnsi="Arial" w:cs="Arial"/>
          <w:lang w:val="en-US"/>
        </w:rPr>
        <w:t xml:space="preserve"> </w:t>
      </w:r>
    </w:p>
    <w:p w14:paraId="173D6586" w14:textId="77777777" w:rsidR="00411DBF" w:rsidRDefault="00205826" w:rsidP="00411DBF">
      <w:pPr>
        <w:ind w:left="2880" w:hanging="2880"/>
        <w:jc w:val="both"/>
        <w:outlineLvl w:val="0"/>
        <w:rPr>
          <w:rFonts w:ascii="Arial" w:hAnsi="Arial" w:cs="Arial"/>
          <w:lang w:val="en-US"/>
        </w:rPr>
      </w:pPr>
      <w:r>
        <w:rPr>
          <w:rFonts w:ascii="Arial" w:hAnsi="Arial" w:cs="Arial"/>
          <w:lang w:val="en-US"/>
        </w:rPr>
        <w:t>Installment</w:t>
      </w:r>
      <w:r w:rsidRPr="00411DBF">
        <w:rPr>
          <w:rFonts w:ascii="Arial" w:hAnsi="Arial" w:cs="Arial"/>
          <w:lang w:val="en-US"/>
        </w:rPr>
        <w:t xml:space="preserve"> </w:t>
      </w:r>
      <w:r>
        <w:rPr>
          <w:rFonts w:ascii="Arial" w:hAnsi="Arial" w:cs="Arial"/>
          <w:lang w:val="en-US"/>
        </w:rPr>
        <w:t>C</w:t>
      </w:r>
      <w:r w:rsidRPr="00411DBF">
        <w:rPr>
          <w:rFonts w:ascii="Arial" w:hAnsi="Arial" w:cs="Arial"/>
          <w:lang w:val="en-US"/>
        </w:rPr>
        <w:t xml:space="preserve"> </w:t>
      </w:r>
      <w:r w:rsidR="008729C7" w:rsidRPr="00411DBF">
        <w:rPr>
          <w:rFonts w:ascii="Arial" w:hAnsi="Arial" w:cs="Arial"/>
          <w:lang w:val="en-US"/>
        </w:rPr>
        <w:t xml:space="preserve">(40%): </w:t>
      </w:r>
      <w:r w:rsidR="008729C7" w:rsidRPr="00411DBF">
        <w:rPr>
          <w:rFonts w:ascii="Arial" w:hAnsi="Arial" w:cs="Arial"/>
          <w:lang w:val="en-US"/>
        </w:rPr>
        <w:tab/>
      </w:r>
      <w:r w:rsidR="00411DBF">
        <w:rPr>
          <w:rFonts w:ascii="Arial" w:hAnsi="Arial" w:cs="Arial"/>
          <w:lang w:val="en-US"/>
        </w:rPr>
        <w:t>After</w:t>
      </w:r>
      <w:r w:rsidR="00411DBF" w:rsidRPr="00205826">
        <w:rPr>
          <w:rFonts w:ascii="Arial" w:hAnsi="Arial" w:cs="Arial"/>
          <w:lang w:val="en-US"/>
        </w:rPr>
        <w:t xml:space="preserve"> </w:t>
      </w:r>
      <w:r w:rsidR="00411DBF">
        <w:rPr>
          <w:rFonts w:ascii="Arial" w:hAnsi="Arial" w:cs="Arial"/>
          <w:lang w:val="en-US"/>
        </w:rPr>
        <w:t>the</w:t>
      </w:r>
      <w:r w:rsidR="00411DBF" w:rsidRPr="00205826">
        <w:rPr>
          <w:rFonts w:ascii="Arial" w:hAnsi="Arial" w:cs="Arial"/>
          <w:lang w:val="en-US"/>
        </w:rPr>
        <w:t xml:space="preserve"> </w:t>
      </w:r>
      <w:r w:rsidR="00411DBF">
        <w:rPr>
          <w:rFonts w:ascii="Arial" w:hAnsi="Arial" w:cs="Arial"/>
          <w:lang w:val="en-US"/>
        </w:rPr>
        <w:t>producer</w:t>
      </w:r>
      <w:r w:rsidR="00411DBF" w:rsidRPr="00205826">
        <w:rPr>
          <w:rFonts w:ascii="Arial" w:hAnsi="Arial" w:cs="Arial"/>
          <w:lang w:val="en-US"/>
        </w:rPr>
        <w:t xml:space="preserve"> </w:t>
      </w:r>
      <w:r w:rsidR="00411DBF">
        <w:rPr>
          <w:rFonts w:ascii="Arial" w:hAnsi="Arial" w:cs="Arial"/>
          <w:lang w:val="en-US"/>
        </w:rPr>
        <w:t>submits</w:t>
      </w:r>
      <w:r w:rsidR="00411DBF" w:rsidRPr="00205826">
        <w:rPr>
          <w:rFonts w:ascii="Arial" w:hAnsi="Arial" w:cs="Arial"/>
          <w:lang w:val="en-US"/>
        </w:rPr>
        <w:t xml:space="preserve"> </w:t>
      </w:r>
      <w:r w:rsidR="00411DBF">
        <w:rPr>
          <w:rFonts w:ascii="Arial" w:hAnsi="Arial" w:cs="Arial"/>
          <w:lang w:val="en-US"/>
        </w:rPr>
        <w:t xml:space="preserve">a report accompanied by documented proof for the funding secured towards the production of the film. In case the results are not satisfactory, the General Assembly has the right to decide whether the third and last installment will be paid or cancelled. </w:t>
      </w:r>
    </w:p>
    <w:p w14:paraId="296C7230" w14:textId="77777777" w:rsidR="00411DBF" w:rsidRDefault="00411DBF" w:rsidP="008729C7">
      <w:pPr>
        <w:ind w:left="2160" w:hanging="2160"/>
        <w:jc w:val="both"/>
        <w:outlineLvl w:val="0"/>
        <w:rPr>
          <w:rFonts w:ascii="Arial" w:hAnsi="Arial" w:cs="Arial"/>
          <w:lang w:val="en-US"/>
        </w:rPr>
      </w:pPr>
    </w:p>
    <w:p w14:paraId="6CE95E02" w14:textId="77777777" w:rsidR="008F1DC3" w:rsidRDefault="00F21DE7" w:rsidP="00F21DE7">
      <w:pPr>
        <w:ind w:left="2160" w:hanging="2160"/>
        <w:jc w:val="both"/>
        <w:outlineLvl w:val="0"/>
        <w:rPr>
          <w:rFonts w:ascii="Arial" w:hAnsi="Arial" w:cs="Arial"/>
          <w:lang w:val="en-US"/>
        </w:rPr>
      </w:pPr>
      <w:r>
        <w:rPr>
          <w:rFonts w:ascii="Arial" w:hAnsi="Arial" w:cs="Arial"/>
          <w:lang w:val="en-US"/>
        </w:rPr>
        <w:t>The amount of funding rises to €6.000-</w:t>
      </w:r>
      <w:r w:rsidR="00D5388F">
        <w:rPr>
          <w:rFonts w:ascii="Arial" w:hAnsi="Arial" w:cs="Arial"/>
          <w:lang w:val="en-US"/>
        </w:rPr>
        <w:t>€10</w:t>
      </w:r>
      <w:r>
        <w:rPr>
          <w:rFonts w:ascii="Arial" w:hAnsi="Arial" w:cs="Arial"/>
          <w:lang w:val="en-US"/>
        </w:rPr>
        <w:t xml:space="preserve">.000 and will </w:t>
      </w:r>
      <w:r w:rsidR="00D5388F">
        <w:rPr>
          <w:rFonts w:ascii="Arial" w:hAnsi="Arial" w:cs="Arial"/>
          <w:lang w:val="en-US"/>
        </w:rPr>
        <w:t>depend on</w:t>
      </w:r>
      <w:r>
        <w:rPr>
          <w:rFonts w:ascii="Arial" w:hAnsi="Arial" w:cs="Arial"/>
          <w:lang w:val="en-US"/>
        </w:rPr>
        <w:t xml:space="preserve"> the Network’s </w:t>
      </w:r>
    </w:p>
    <w:p w14:paraId="4065713B" w14:textId="54B989D4" w:rsidR="00F21DE7" w:rsidRPr="001E3DB1" w:rsidRDefault="00D5388F" w:rsidP="00F21DE7">
      <w:pPr>
        <w:ind w:left="2160" w:hanging="2160"/>
        <w:jc w:val="both"/>
        <w:outlineLvl w:val="0"/>
        <w:rPr>
          <w:rFonts w:ascii="Arial" w:hAnsi="Arial" w:cs="Arial"/>
          <w:lang w:val="en-US"/>
        </w:rPr>
      </w:pPr>
      <w:r>
        <w:rPr>
          <w:rFonts w:ascii="Arial" w:hAnsi="Arial" w:cs="Arial"/>
          <w:lang w:val="en-US"/>
        </w:rPr>
        <w:t>financial</w:t>
      </w:r>
      <w:r w:rsidR="00F21DE7">
        <w:rPr>
          <w:rFonts w:ascii="Arial" w:hAnsi="Arial" w:cs="Arial"/>
          <w:lang w:val="en-US"/>
        </w:rPr>
        <w:t xml:space="preserve"> ability</w:t>
      </w:r>
      <w:r>
        <w:rPr>
          <w:rFonts w:ascii="Arial" w:hAnsi="Arial" w:cs="Arial"/>
          <w:lang w:val="en-US"/>
        </w:rPr>
        <w:t>.</w:t>
      </w:r>
      <w:r w:rsidR="00F21DE7">
        <w:rPr>
          <w:rFonts w:ascii="Arial" w:hAnsi="Arial" w:cs="Arial"/>
          <w:lang w:val="en-US"/>
        </w:rPr>
        <w:t xml:space="preserve"> </w:t>
      </w:r>
      <w:r w:rsidR="00F21DE7" w:rsidRPr="001E3DB1">
        <w:rPr>
          <w:rFonts w:ascii="Arial" w:hAnsi="Arial" w:cs="Arial"/>
          <w:lang w:val="en-US"/>
        </w:rPr>
        <w:t xml:space="preserve"> </w:t>
      </w:r>
    </w:p>
    <w:p w14:paraId="0EB5BD74" w14:textId="77777777" w:rsidR="00F21DE7" w:rsidRPr="001E3DB1" w:rsidRDefault="00F21DE7" w:rsidP="00F21DE7">
      <w:pPr>
        <w:ind w:left="360"/>
        <w:jc w:val="both"/>
        <w:rPr>
          <w:rFonts w:ascii="Arial" w:hAnsi="Arial" w:cs="Arial"/>
          <w:lang w:val="en-US"/>
        </w:rPr>
      </w:pPr>
    </w:p>
    <w:p w14:paraId="6D31B686" w14:textId="77777777" w:rsidR="00F21DE7" w:rsidRPr="001E3DB1" w:rsidRDefault="00F21DE7" w:rsidP="00F21DE7">
      <w:pPr>
        <w:ind w:left="360"/>
        <w:jc w:val="both"/>
        <w:rPr>
          <w:rFonts w:ascii="Arial" w:hAnsi="Arial" w:cs="Arial"/>
          <w:lang w:val="en-US"/>
        </w:rPr>
      </w:pPr>
    </w:p>
    <w:p w14:paraId="2734130A" w14:textId="5FA40B31" w:rsidR="008729C7" w:rsidRPr="009A5273" w:rsidRDefault="009A5273" w:rsidP="008729C7">
      <w:pPr>
        <w:jc w:val="both"/>
        <w:rPr>
          <w:rFonts w:ascii="Arial" w:hAnsi="Arial" w:cs="Arial"/>
          <w:lang w:val="en-US"/>
        </w:rPr>
      </w:pPr>
      <w:r>
        <w:rPr>
          <w:rFonts w:ascii="Arial" w:hAnsi="Arial" w:cs="Arial"/>
          <w:lang w:val="en-US"/>
        </w:rPr>
        <w:lastRenderedPageBreak/>
        <w:t xml:space="preserve">Interested parties may obtain application forms and the analytical regulation </w:t>
      </w:r>
      <w:r w:rsidR="00D5388F">
        <w:rPr>
          <w:rFonts w:ascii="Arial" w:hAnsi="Arial" w:cs="Arial"/>
          <w:lang w:val="en-US"/>
        </w:rPr>
        <w:t>from</w:t>
      </w:r>
      <w:r>
        <w:rPr>
          <w:rFonts w:ascii="Arial" w:hAnsi="Arial" w:cs="Arial"/>
          <w:lang w:val="en-US"/>
        </w:rPr>
        <w:t xml:space="preserve"> the </w:t>
      </w:r>
      <w:r>
        <w:rPr>
          <w:rFonts w:ascii="Arial" w:hAnsi="Arial" w:cs="Arial"/>
          <w:i/>
          <w:lang w:val="en-US"/>
        </w:rPr>
        <w:t xml:space="preserve">Announcements </w:t>
      </w:r>
      <w:r>
        <w:rPr>
          <w:rFonts w:ascii="Arial" w:hAnsi="Arial" w:cs="Arial"/>
          <w:lang w:val="en-US"/>
        </w:rPr>
        <w:t xml:space="preserve">section of the Ministry of Education and Culture </w:t>
      </w:r>
      <w:hyperlink r:id="rId8" w:history="1">
        <w:r w:rsidR="008729C7" w:rsidRPr="009A5273">
          <w:rPr>
            <w:rStyle w:val="Hyperlink"/>
            <w:rFonts w:ascii="Arial" w:hAnsi="Arial" w:cs="Arial"/>
            <w:lang w:val="en-US"/>
          </w:rPr>
          <w:t>http://www.moec.gov.cy/</w:t>
        </w:r>
      </w:hyperlink>
      <w:r w:rsidR="008729C7" w:rsidRPr="009A5273">
        <w:rPr>
          <w:rFonts w:ascii="Arial" w:hAnsi="Arial" w:cs="Arial"/>
          <w:color w:val="000000"/>
          <w:lang w:val="en-US"/>
        </w:rPr>
        <w:t xml:space="preserve"> </w:t>
      </w:r>
      <w:r>
        <w:rPr>
          <w:rFonts w:ascii="Arial" w:hAnsi="Arial" w:cs="Arial"/>
          <w:color w:val="000000"/>
          <w:lang w:val="en-US"/>
        </w:rPr>
        <w:t xml:space="preserve">and </w:t>
      </w:r>
      <w:r w:rsidR="00D5388F">
        <w:rPr>
          <w:rFonts w:ascii="Arial" w:hAnsi="Arial" w:cs="Arial"/>
          <w:color w:val="000000"/>
          <w:lang w:val="en-US"/>
        </w:rPr>
        <w:t>from</w:t>
      </w:r>
      <w:r>
        <w:rPr>
          <w:rFonts w:ascii="Arial" w:hAnsi="Arial" w:cs="Arial"/>
          <w:color w:val="000000"/>
          <w:lang w:val="en-US"/>
        </w:rPr>
        <w:t xml:space="preserve"> </w:t>
      </w:r>
      <w:hyperlink r:id="rId9" w:history="1">
        <w:r w:rsidR="008729C7" w:rsidRPr="009A5273">
          <w:rPr>
            <w:rStyle w:val="Hyperlink"/>
            <w:rFonts w:ascii="Arial" w:hAnsi="Arial" w:cs="Arial"/>
            <w:lang w:val="en-US"/>
          </w:rPr>
          <w:t>www.moec.gov.cy/politistikes_ypiresies</w:t>
        </w:r>
      </w:hyperlink>
      <w:r w:rsidR="008729C7" w:rsidRPr="009A5273">
        <w:rPr>
          <w:rFonts w:ascii="Arial" w:hAnsi="Arial" w:cs="Arial"/>
          <w:color w:val="0000FF"/>
          <w:lang w:val="en-US"/>
        </w:rPr>
        <w:t xml:space="preserve"> </w:t>
      </w:r>
      <w:r w:rsidR="008729C7" w:rsidRPr="009A5273">
        <w:rPr>
          <w:rFonts w:ascii="Arial" w:hAnsi="Arial" w:cs="Arial"/>
          <w:lang w:val="en-US"/>
        </w:rPr>
        <w:t>(</w:t>
      </w:r>
      <w:r>
        <w:rPr>
          <w:rFonts w:ascii="Arial" w:hAnsi="Arial" w:cs="Arial"/>
          <w:lang w:val="en-US"/>
        </w:rPr>
        <w:t>Announcements)</w:t>
      </w:r>
      <w:r w:rsidR="008729C7" w:rsidRPr="009A5273">
        <w:rPr>
          <w:rFonts w:ascii="Arial" w:hAnsi="Arial" w:cs="Arial"/>
          <w:lang w:val="en-US"/>
        </w:rPr>
        <w:t xml:space="preserve">. </w:t>
      </w:r>
      <w:r>
        <w:rPr>
          <w:rFonts w:ascii="Arial" w:hAnsi="Arial" w:cs="Arial"/>
          <w:lang w:val="en-US"/>
        </w:rPr>
        <w:t>For</w:t>
      </w:r>
      <w:r w:rsidRPr="009A5273">
        <w:rPr>
          <w:rFonts w:ascii="Arial" w:hAnsi="Arial" w:cs="Arial"/>
          <w:lang w:val="en-US"/>
        </w:rPr>
        <w:t xml:space="preserve"> </w:t>
      </w:r>
      <w:r>
        <w:rPr>
          <w:rFonts w:ascii="Arial" w:hAnsi="Arial" w:cs="Arial"/>
          <w:lang w:val="en-US"/>
        </w:rPr>
        <w:t>further</w:t>
      </w:r>
      <w:r w:rsidRPr="009A5273">
        <w:rPr>
          <w:rFonts w:ascii="Arial" w:hAnsi="Arial" w:cs="Arial"/>
          <w:lang w:val="en-US"/>
        </w:rPr>
        <w:t xml:space="preserve"> </w:t>
      </w:r>
      <w:r>
        <w:rPr>
          <w:rFonts w:ascii="Arial" w:hAnsi="Arial" w:cs="Arial"/>
          <w:lang w:val="en-US"/>
        </w:rPr>
        <w:t>clarification</w:t>
      </w:r>
      <w:r w:rsidRPr="009A5273">
        <w:rPr>
          <w:rFonts w:ascii="Arial" w:hAnsi="Arial" w:cs="Arial"/>
          <w:lang w:val="en-US"/>
        </w:rPr>
        <w:t xml:space="preserve"> </w:t>
      </w:r>
      <w:r>
        <w:rPr>
          <w:rFonts w:ascii="Arial" w:hAnsi="Arial" w:cs="Arial"/>
          <w:lang w:val="en-US"/>
        </w:rPr>
        <w:t>or</w:t>
      </w:r>
      <w:r w:rsidRPr="009A5273">
        <w:rPr>
          <w:rFonts w:ascii="Arial" w:hAnsi="Arial" w:cs="Arial"/>
          <w:lang w:val="en-US"/>
        </w:rPr>
        <w:t xml:space="preserve"> </w:t>
      </w:r>
      <w:r>
        <w:rPr>
          <w:rFonts w:ascii="Arial" w:hAnsi="Arial" w:cs="Arial"/>
          <w:lang w:val="en-US"/>
        </w:rPr>
        <w:t>information</w:t>
      </w:r>
      <w:r w:rsidRPr="009A5273">
        <w:rPr>
          <w:rFonts w:ascii="Arial" w:hAnsi="Arial" w:cs="Arial"/>
          <w:lang w:val="en-US"/>
        </w:rPr>
        <w:t xml:space="preserve">, </w:t>
      </w:r>
      <w:r>
        <w:rPr>
          <w:rFonts w:ascii="Arial" w:hAnsi="Arial" w:cs="Arial"/>
          <w:lang w:val="en-US"/>
        </w:rPr>
        <w:t>please</w:t>
      </w:r>
      <w:r w:rsidRPr="009A5273">
        <w:rPr>
          <w:rFonts w:ascii="Arial" w:hAnsi="Arial" w:cs="Arial"/>
          <w:lang w:val="en-US"/>
        </w:rPr>
        <w:t xml:space="preserve"> </w:t>
      </w:r>
      <w:r>
        <w:rPr>
          <w:rFonts w:ascii="Arial" w:hAnsi="Arial" w:cs="Arial"/>
          <w:lang w:val="en-US"/>
        </w:rPr>
        <w:t>call</w:t>
      </w:r>
      <w:r w:rsidR="008729C7" w:rsidRPr="009A5273">
        <w:rPr>
          <w:rFonts w:ascii="Arial" w:hAnsi="Arial" w:cs="Arial"/>
          <w:lang w:val="en-US"/>
        </w:rPr>
        <w:t xml:space="preserve"> 22809811 </w:t>
      </w:r>
      <w:r>
        <w:rPr>
          <w:rFonts w:ascii="Arial" w:hAnsi="Arial" w:cs="Arial"/>
          <w:lang w:val="en-US"/>
        </w:rPr>
        <w:t>and</w:t>
      </w:r>
      <w:r w:rsidR="008729C7" w:rsidRPr="009A5273">
        <w:rPr>
          <w:rFonts w:ascii="Arial" w:hAnsi="Arial" w:cs="Arial"/>
          <w:lang w:val="en-US"/>
        </w:rPr>
        <w:t xml:space="preserve"> 22809846. </w:t>
      </w:r>
    </w:p>
    <w:p w14:paraId="13CB30E4" w14:textId="77777777" w:rsidR="008729C7" w:rsidRPr="009A5273" w:rsidRDefault="008729C7" w:rsidP="008729C7">
      <w:pPr>
        <w:jc w:val="both"/>
        <w:rPr>
          <w:rFonts w:ascii="Arial" w:hAnsi="Arial" w:cs="Arial"/>
          <w:b/>
          <w:lang w:val="en-US"/>
        </w:rPr>
      </w:pPr>
    </w:p>
    <w:p w14:paraId="751F4E87" w14:textId="77777777" w:rsidR="008729C7" w:rsidRPr="009A5273" w:rsidRDefault="008729C7" w:rsidP="008729C7">
      <w:pPr>
        <w:jc w:val="both"/>
        <w:outlineLvl w:val="0"/>
        <w:rPr>
          <w:rFonts w:ascii="Arial" w:hAnsi="Arial" w:cs="Arial"/>
          <w:b/>
          <w:lang w:val="en-US"/>
        </w:rPr>
      </w:pPr>
    </w:p>
    <w:p w14:paraId="4D14779F" w14:textId="77777777" w:rsidR="00F21DE7" w:rsidRPr="00D27E9D" w:rsidRDefault="00550928" w:rsidP="00F21DE7">
      <w:pPr>
        <w:ind w:left="3600"/>
        <w:jc w:val="both"/>
        <w:outlineLvl w:val="0"/>
        <w:rPr>
          <w:rFonts w:ascii="Arial" w:hAnsi="Arial" w:cs="Arial"/>
          <w:b/>
          <w:lang w:val="en-US"/>
        </w:rPr>
      </w:pPr>
      <w:r w:rsidRPr="009A5273">
        <w:rPr>
          <w:rFonts w:ascii="Arial" w:hAnsi="Arial" w:cs="Arial"/>
          <w:b/>
          <w:lang w:val="en-US"/>
        </w:rPr>
        <w:t xml:space="preserve">   </w:t>
      </w:r>
      <w:r w:rsidR="00F21DE7">
        <w:rPr>
          <w:rFonts w:ascii="Arial" w:hAnsi="Arial" w:cs="Arial"/>
          <w:b/>
          <w:lang w:val="en-US"/>
        </w:rPr>
        <w:t>MINISTRY OF EDUCATION AND CULTURE</w:t>
      </w:r>
      <w:r>
        <w:rPr>
          <w:rFonts w:ascii="Arial" w:hAnsi="Arial" w:cs="Arial"/>
          <w:b/>
          <w:lang w:val="en-US"/>
        </w:rPr>
        <w:t xml:space="preserve"> </w:t>
      </w:r>
    </w:p>
    <w:p w14:paraId="253DDBDD" w14:textId="77777777" w:rsidR="00F21DE7" w:rsidRDefault="00F21DE7" w:rsidP="00F21DE7">
      <w:pPr>
        <w:jc w:val="right"/>
        <w:outlineLvl w:val="0"/>
        <w:rPr>
          <w:rFonts w:ascii="Arial" w:hAnsi="Arial" w:cs="Arial"/>
          <w:b/>
          <w:lang w:val="en-US"/>
        </w:rPr>
      </w:pPr>
      <w:r>
        <w:rPr>
          <w:rFonts w:ascii="Arial" w:hAnsi="Arial" w:cs="Arial"/>
          <w:b/>
          <w:lang w:val="en-US"/>
        </w:rPr>
        <w:t xml:space="preserve">CULTURAL SERVICES </w:t>
      </w:r>
    </w:p>
    <w:p w14:paraId="5128839A" w14:textId="43B7B419" w:rsidR="008729C7" w:rsidRPr="00F21DE7" w:rsidRDefault="00BE2289" w:rsidP="00F21DE7">
      <w:pPr>
        <w:jc w:val="right"/>
        <w:outlineLvl w:val="0"/>
        <w:rPr>
          <w:rFonts w:ascii="Arial" w:hAnsi="Arial" w:cs="Arial"/>
          <w:b/>
          <w:lang w:val="en-US"/>
        </w:rPr>
      </w:pPr>
      <w:r>
        <w:rPr>
          <w:rFonts w:ascii="Arial" w:hAnsi="Arial" w:cs="Arial"/>
          <w:b/>
          <w:lang w:val="en-US"/>
        </w:rPr>
        <w:t>29</w:t>
      </w:r>
      <w:r w:rsidR="00311748" w:rsidRPr="00F21DE7">
        <w:rPr>
          <w:rFonts w:ascii="Arial" w:hAnsi="Arial" w:cs="Arial"/>
          <w:b/>
          <w:lang w:val="en-US"/>
        </w:rPr>
        <w:t xml:space="preserve"> </w:t>
      </w:r>
      <w:r w:rsidR="00F21DE7">
        <w:rPr>
          <w:rFonts w:ascii="Arial" w:hAnsi="Arial" w:cs="Arial"/>
          <w:b/>
          <w:lang w:val="en-US"/>
        </w:rPr>
        <w:t>June</w:t>
      </w:r>
      <w:r w:rsidR="00311748" w:rsidRPr="00F21DE7">
        <w:rPr>
          <w:rFonts w:ascii="Arial" w:hAnsi="Arial" w:cs="Arial"/>
          <w:b/>
          <w:lang w:val="en-US"/>
        </w:rPr>
        <w:t xml:space="preserve"> 2017</w:t>
      </w:r>
      <w:r w:rsidR="008729C7" w:rsidRPr="00F21DE7">
        <w:rPr>
          <w:rFonts w:ascii="Arial" w:hAnsi="Arial" w:cs="Arial"/>
          <w:b/>
          <w:lang w:val="en-US"/>
        </w:rPr>
        <w:t xml:space="preserve"> </w:t>
      </w:r>
    </w:p>
    <w:p w14:paraId="1A4D8E61" w14:textId="77777777" w:rsidR="008729C7" w:rsidRDefault="008729C7" w:rsidP="008729C7">
      <w:pPr>
        <w:autoSpaceDE w:val="0"/>
        <w:autoSpaceDN w:val="0"/>
        <w:adjustRightInd w:val="0"/>
        <w:rPr>
          <w:rFonts w:ascii="Arial-BoldMT" w:eastAsia="Times New Roman" w:hAnsi="Arial-BoldMT" w:cs="Arial-BoldMT"/>
          <w:sz w:val="20"/>
          <w:szCs w:val="20"/>
          <w:lang w:val="en-US" w:eastAsia="en-US"/>
        </w:rPr>
      </w:pPr>
    </w:p>
    <w:p w14:paraId="2C5BD424" w14:textId="77777777" w:rsidR="008729C7" w:rsidRPr="00F21DE7" w:rsidRDefault="008729C7" w:rsidP="008729C7">
      <w:pPr>
        <w:rPr>
          <w:lang w:val="en-US"/>
        </w:rPr>
      </w:pPr>
    </w:p>
    <w:p w14:paraId="59E625B2" w14:textId="77777777" w:rsidR="008729C7" w:rsidRPr="00F21DE7" w:rsidRDefault="008729C7" w:rsidP="008729C7">
      <w:pPr>
        <w:rPr>
          <w:lang w:val="en-US"/>
        </w:rPr>
      </w:pPr>
    </w:p>
    <w:p w14:paraId="6D40F57A" w14:textId="77777777" w:rsidR="00C248B0" w:rsidRPr="00F21DE7" w:rsidRDefault="00C248B0">
      <w:pPr>
        <w:rPr>
          <w:lang w:val="en-US"/>
        </w:rPr>
      </w:pPr>
    </w:p>
    <w:sectPr w:rsidR="00C248B0" w:rsidRPr="00F21DE7" w:rsidSect="00850054">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F6AFA" w14:textId="77777777" w:rsidR="007C0595" w:rsidRDefault="007C0595">
      <w:r>
        <w:separator/>
      </w:r>
    </w:p>
  </w:endnote>
  <w:endnote w:type="continuationSeparator" w:id="0">
    <w:p w14:paraId="306F4FEB" w14:textId="77777777" w:rsidR="007C0595" w:rsidRDefault="007C0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Bold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7C73" w14:textId="77777777" w:rsidR="007F21DC" w:rsidRDefault="008729C7" w:rsidP="003420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9FE8D" w14:textId="77777777" w:rsidR="007F21DC" w:rsidRDefault="007C0595" w:rsidP="003420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0318" w14:textId="7F99909B" w:rsidR="007F21DC" w:rsidRDefault="008729C7" w:rsidP="003420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AB7">
      <w:rPr>
        <w:rStyle w:val="PageNumber"/>
        <w:noProof/>
      </w:rPr>
      <w:t>4</w:t>
    </w:r>
    <w:r>
      <w:rPr>
        <w:rStyle w:val="PageNumber"/>
      </w:rPr>
      <w:fldChar w:fldCharType="end"/>
    </w:r>
  </w:p>
  <w:p w14:paraId="410AB4CB" w14:textId="77777777" w:rsidR="007F21DC" w:rsidRDefault="007C0595" w:rsidP="003420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160AF" w14:textId="77777777" w:rsidR="007C0595" w:rsidRDefault="007C0595">
      <w:r>
        <w:separator/>
      </w:r>
    </w:p>
  </w:footnote>
  <w:footnote w:type="continuationSeparator" w:id="0">
    <w:p w14:paraId="1A573D91" w14:textId="77777777" w:rsidR="007C0595" w:rsidRDefault="007C0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734AF"/>
    <w:multiLevelType w:val="hybridMultilevel"/>
    <w:tmpl w:val="05D4146A"/>
    <w:lvl w:ilvl="0" w:tplc="ABE02D86">
      <w:start w:val="1"/>
      <w:numFmt w:val="bullet"/>
      <w:lvlText w:val=""/>
      <w:lvlJc w:val="left"/>
      <w:pPr>
        <w:tabs>
          <w:tab w:val="num" w:pos="720"/>
        </w:tabs>
        <w:ind w:left="720" w:hanging="360"/>
      </w:pPr>
      <w:rPr>
        <w:rFonts w:ascii="Symbol" w:eastAsia="SimSun" w:hAnsi="Symbol" w:cs="Arial" w:hint="default"/>
      </w:rPr>
    </w:lvl>
    <w:lvl w:ilvl="1" w:tplc="7C4AA8BA">
      <w:start w:val="1"/>
      <w:numFmt w:val="bullet"/>
      <w:lvlText w:val="-"/>
      <w:lvlJc w:val="left"/>
      <w:pPr>
        <w:tabs>
          <w:tab w:val="num" w:pos="1440"/>
        </w:tabs>
        <w:ind w:left="1440" w:hanging="360"/>
      </w:pPr>
      <w:rPr>
        <w:rFonts w:ascii="Arial" w:eastAsia="SimSun" w:hAnsi="Arial"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85AEC"/>
    <w:multiLevelType w:val="hybridMultilevel"/>
    <w:tmpl w:val="8ECC8F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8541329"/>
    <w:multiLevelType w:val="hybridMultilevel"/>
    <w:tmpl w:val="9FF8583E"/>
    <w:lvl w:ilvl="0" w:tplc="B94C0C6E">
      <w:start w:val="1"/>
      <w:numFmt w:val="decimal"/>
      <w:lvlText w:val="%1."/>
      <w:lvlJc w:val="left"/>
      <w:pPr>
        <w:ind w:left="180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15:restartNumberingAfterBreak="0">
    <w:nsid w:val="66E40103"/>
    <w:multiLevelType w:val="hybridMultilevel"/>
    <w:tmpl w:val="B498B644"/>
    <w:lvl w:ilvl="0" w:tplc="5C328326">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01E"/>
    <w:rsid w:val="00002076"/>
    <w:rsid w:val="000A3A0D"/>
    <w:rsid w:val="000E0A01"/>
    <w:rsid w:val="000E2F93"/>
    <w:rsid w:val="001C501D"/>
    <w:rsid w:val="00205826"/>
    <w:rsid w:val="002360CC"/>
    <w:rsid w:val="002B6588"/>
    <w:rsid w:val="00311748"/>
    <w:rsid w:val="0037787A"/>
    <w:rsid w:val="00400163"/>
    <w:rsid w:val="00411DBF"/>
    <w:rsid w:val="0041617A"/>
    <w:rsid w:val="00472563"/>
    <w:rsid w:val="00550928"/>
    <w:rsid w:val="005511C6"/>
    <w:rsid w:val="005E7C2C"/>
    <w:rsid w:val="00607421"/>
    <w:rsid w:val="006238D7"/>
    <w:rsid w:val="0067173F"/>
    <w:rsid w:val="0073201E"/>
    <w:rsid w:val="00752558"/>
    <w:rsid w:val="00766ED3"/>
    <w:rsid w:val="007C0595"/>
    <w:rsid w:val="00800499"/>
    <w:rsid w:val="00847AE1"/>
    <w:rsid w:val="008729C7"/>
    <w:rsid w:val="008752ED"/>
    <w:rsid w:val="008F1DC3"/>
    <w:rsid w:val="00940D16"/>
    <w:rsid w:val="0096067C"/>
    <w:rsid w:val="009A5273"/>
    <w:rsid w:val="00AC3A69"/>
    <w:rsid w:val="00AE6B3B"/>
    <w:rsid w:val="00AF5E18"/>
    <w:rsid w:val="00BD4AB7"/>
    <w:rsid w:val="00BE2289"/>
    <w:rsid w:val="00BE7803"/>
    <w:rsid w:val="00BF1556"/>
    <w:rsid w:val="00C01277"/>
    <w:rsid w:val="00C248B0"/>
    <w:rsid w:val="00C70717"/>
    <w:rsid w:val="00C95DAF"/>
    <w:rsid w:val="00CC264E"/>
    <w:rsid w:val="00D5388F"/>
    <w:rsid w:val="00DA207B"/>
    <w:rsid w:val="00E1173F"/>
    <w:rsid w:val="00E40790"/>
    <w:rsid w:val="00F21DE7"/>
    <w:rsid w:val="00F37D17"/>
    <w:rsid w:val="00F41092"/>
    <w:rsid w:val="00FD024A"/>
    <w:rsid w:val="00FF3E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915B"/>
  <w15:docId w15:val="{DF005759-5ABB-4737-A6B1-31F6B9B6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9C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29C7"/>
    <w:pPr>
      <w:spacing w:line="360" w:lineRule="auto"/>
      <w:jc w:val="center"/>
    </w:pPr>
    <w:rPr>
      <w:rFonts w:ascii="Arial" w:eastAsia="Times New Roman" w:hAnsi="Arial" w:cs="Arial"/>
      <w:b/>
      <w:bCs/>
      <w:u w:val="single"/>
      <w:lang w:eastAsia="el-GR"/>
    </w:rPr>
  </w:style>
  <w:style w:type="character" w:customStyle="1" w:styleId="TitleChar">
    <w:name w:val="Title Char"/>
    <w:basedOn w:val="DefaultParagraphFont"/>
    <w:link w:val="Title"/>
    <w:rsid w:val="008729C7"/>
    <w:rPr>
      <w:rFonts w:ascii="Arial" w:eastAsia="Times New Roman" w:hAnsi="Arial" w:cs="Arial"/>
      <w:b/>
      <w:bCs/>
      <w:sz w:val="24"/>
      <w:szCs w:val="24"/>
      <w:u w:val="single"/>
      <w:lang w:eastAsia="el-GR"/>
    </w:rPr>
  </w:style>
  <w:style w:type="paragraph" w:styleId="Footer">
    <w:name w:val="footer"/>
    <w:basedOn w:val="Normal"/>
    <w:link w:val="FooterChar"/>
    <w:rsid w:val="008729C7"/>
    <w:pPr>
      <w:tabs>
        <w:tab w:val="center" w:pos="4320"/>
        <w:tab w:val="right" w:pos="8640"/>
      </w:tabs>
    </w:pPr>
  </w:style>
  <w:style w:type="character" w:customStyle="1" w:styleId="FooterChar">
    <w:name w:val="Footer Char"/>
    <w:basedOn w:val="DefaultParagraphFont"/>
    <w:link w:val="Footer"/>
    <w:rsid w:val="008729C7"/>
    <w:rPr>
      <w:rFonts w:ascii="Times New Roman" w:eastAsia="SimSun" w:hAnsi="Times New Roman" w:cs="Times New Roman"/>
      <w:sz w:val="24"/>
      <w:szCs w:val="24"/>
      <w:lang w:eastAsia="zh-CN"/>
    </w:rPr>
  </w:style>
  <w:style w:type="character" w:styleId="PageNumber">
    <w:name w:val="page number"/>
    <w:basedOn w:val="DefaultParagraphFont"/>
    <w:rsid w:val="008729C7"/>
  </w:style>
  <w:style w:type="character" w:styleId="Hyperlink">
    <w:name w:val="Hyperlink"/>
    <w:basedOn w:val="DefaultParagraphFont"/>
    <w:rsid w:val="008729C7"/>
    <w:rPr>
      <w:color w:val="0000FF" w:themeColor="hyperlink"/>
      <w:u w:val="single"/>
    </w:rPr>
  </w:style>
  <w:style w:type="paragraph" w:styleId="ListParagraph">
    <w:name w:val="List Paragraph"/>
    <w:basedOn w:val="Normal"/>
    <w:uiPriority w:val="34"/>
    <w:qFormat/>
    <w:rsid w:val="008729C7"/>
    <w:pPr>
      <w:ind w:left="720"/>
      <w:contextualSpacing/>
    </w:pPr>
  </w:style>
  <w:style w:type="paragraph" w:styleId="BalloonText">
    <w:name w:val="Balloon Text"/>
    <w:basedOn w:val="Normal"/>
    <w:link w:val="BalloonTextChar"/>
    <w:uiPriority w:val="99"/>
    <w:semiHidden/>
    <w:unhideWhenUsed/>
    <w:rsid w:val="002B65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588"/>
    <w:rPr>
      <w:rFonts w:ascii="Segoe UI" w:eastAsia="SimSun" w:hAnsi="Segoe UI" w:cs="Segoe UI"/>
      <w:sz w:val="18"/>
      <w:szCs w:val="18"/>
      <w:lang w:eastAsia="zh-CN"/>
    </w:rPr>
  </w:style>
  <w:style w:type="character" w:customStyle="1" w:styleId="UnresolvedMention1">
    <w:name w:val="Unresolved Mention1"/>
    <w:basedOn w:val="DefaultParagraphFont"/>
    <w:uiPriority w:val="99"/>
    <w:semiHidden/>
    <w:unhideWhenUsed/>
    <w:rsid w:val="00BF1556"/>
    <w:rPr>
      <w:color w:val="808080"/>
      <w:shd w:val="clear" w:color="auto" w:fill="E6E6E6"/>
    </w:rPr>
  </w:style>
  <w:style w:type="character" w:styleId="CommentReference">
    <w:name w:val="annotation reference"/>
    <w:basedOn w:val="DefaultParagraphFont"/>
    <w:uiPriority w:val="99"/>
    <w:semiHidden/>
    <w:unhideWhenUsed/>
    <w:rsid w:val="0067173F"/>
    <w:rPr>
      <w:sz w:val="16"/>
      <w:szCs w:val="16"/>
    </w:rPr>
  </w:style>
  <w:style w:type="paragraph" w:styleId="CommentText">
    <w:name w:val="annotation text"/>
    <w:basedOn w:val="Normal"/>
    <w:link w:val="CommentTextChar"/>
    <w:uiPriority w:val="99"/>
    <w:semiHidden/>
    <w:unhideWhenUsed/>
    <w:rsid w:val="0067173F"/>
    <w:rPr>
      <w:sz w:val="20"/>
      <w:szCs w:val="20"/>
    </w:rPr>
  </w:style>
  <w:style w:type="character" w:customStyle="1" w:styleId="CommentTextChar">
    <w:name w:val="Comment Text Char"/>
    <w:basedOn w:val="DefaultParagraphFont"/>
    <w:link w:val="CommentText"/>
    <w:uiPriority w:val="99"/>
    <w:semiHidden/>
    <w:rsid w:val="0067173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7173F"/>
    <w:rPr>
      <w:b/>
      <w:bCs/>
    </w:rPr>
  </w:style>
  <w:style w:type="character" w:customStyle="1" w:styleId="CommentSubjectChar">
    <w:name w:val="Comment Subject Char"/>
    <w:basedOn w:val="CommentTextChar"/>
    <w:link w:val="CommentSubject"/>
    <w:uiPriority w:val="99"/>
    <w:semiHidden/>
    <w:rsid w:val="0067173F"/>
    <w:rPr>
      <w:rFonts w:ascii="Times New Roman" w:eastAsia="SimSu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ec.gov.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ypruscinema.gov@cytanet.com.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ec.gov.cy/politistikes_ypires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Despo</cp:lastModifiedBy>
  <cp:revision>2</cp:revision>
  <cp:lastPrinted>2017-06-28T09:14:00Z</cp:lastPrinted>
  <dcterms:created xsi:type="dcterms:W3CDTF">2017-06-28T12:47:00Z</dcterms:created>
  <dcterms:modified xsi:type="dcterms:W3CDTF">2017-06-28T12:47:00Z</dcterms:modified>
</cp:coreProperties>
</file>